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4"/>
        <w:gridCol w:w="2282"/>
        <w:gridCol w:w="2221"/>
        <w:gridCol w:w="2258"/>
      </w:tblGrid>
      <w:tr w:rsidR="00BE31BD" w14:paraId="50FD78E0" w14:textId="77777777" w:rsidTr="00837143">
        <w:tc>
          <w:tcPr>
            <w:tcW w:w="9010" w:type="dxa"/>
            <w:gridSpan w:val="5"/>
            <w:shd w:val="clear" w:color="auto" w:fill="009999"/>
          </w:tcPr>
          <w:p w14:paraId="03FC5C34" w14:textId="2F4146C3" w:rsidR="00BE31BD" w:rsidRDefault="00BE31BD">
            <w:pPr>
              <w:rPr>
                <w:color w:val="FFFFFF" w:themeColor="background1"/>
              </w:rPr>
            </w:pPr>
            <w:r w:rsidRPr="00837143">
              <w:rPr>
                <w:color w:val="FFFFFF" w:themeColor="background1"/>
              </w:rPr>
              <w:t>Day 1</w:t>
            </w:r>
            <w:r w:rsidR="00F50082">
              <w:rPr>
                <w:color w:val="FFFFFF" w:themeColor="background1"/>
              </w:rPr>
              <w:t xml:space="preserve"> – 15 </w:t>
            </w:r>
            <w:r w:rsidR="00CC7768">
              <w:rPr>
                <w:color w:val="FFFFFF" w:themeColor="background1"/>
              </w:rPr>
              <w:t>October</w:t>
            </w:r>
            <w:r w:rsidR="00F50082">
              <w:rPr>
                <w:color w:val="FFFFFF" w:themeColor="background1"/>
              </w:rPr>
              <w:t xml:space="preserve"> 2023</w:t>
            </w:r>
          </w:p>
          <w:p w14:paraId="429E6109" w14:textId="0FA44056" w:rsidR="00837143" w:rsidRDefault="00837143"/>
        </w:tc>
      </w:tr>
      <w:tr w:rsidR="00F50082" w14:paraId="4E8B0972" w14:textId="77777777" w:rsidTr="00E53E05">
        <w:trPr>
          <w:trHeight w:val="377"/>
        </w:trPr>
        <w:tc>
          <w:tcPr>
            <w:tcW w:w="2235" w:type="dxa"/>
            <w:shd w:val="clear" w:color="auto" w:fill="FFCC99"/>
          </w:tcPr>
          <w:p w14:paraId="416A0C19" w14:textId="7760248F" w:rsidR="00F50082" w:rsidRDefault="00F50082" w:rsidP="00F50082">
            <w:r>
              <w:t>1pm</w:t>
            </w:r>
          </w:p>
        </w:tc>
        <w:tc>
          <w:tcPr>
            <w:tcW w:w="6775" w:type="dxa"/>
            <w:gridSpan w:val="4"/>
            <w:shd w:val="clear" w:color="auto" w:fill="FFCC99"/>
          </w:tcPr>
          <w:p w14:paraId="32FA7C9B" w14:textId="254EF49A" w:rsidR="00F50082" w:rsidRDefault="00F50082" w:rsidP="00F50082">
            <w:r>
              <w:t>Registration and coffee</w:t>
            </w:r>
          </w:p>
        </w:tc>
      </w:tr>
      <w:tr w:rsidR="00F50082" w14:paraId="49A99AA5" w14:textId="77777777" w:rsidTr="00F50082">
        <w:tc>
          <w:tcPr>
            <w:tcW w:w="2235" w:type="dxa"/>
            <w:shd w:val="clear" w:color="auto" w:fill="F2F2F2" w:themeFill="background1" w:themeFillShade="F2"/>
          </w:tcPr>
          <w:p w14:paraId="46F6362A" w14:textId="6B0C5A45" w:rsidR="00F50082" w:rsidRDefault="00F50082" w:rsidP="00F50082">
            <w:r>
              <w:t>1.15pm</w:t>
            </w:r>
          </w:p>
        </w:tc>
        <w:tc>
          <w:tcPr>
            <w:tcW w:w="6775" w:type="dxa"/>
            <w:gridSpan w:val="4"/>
          </w:tcPr>
          <w:p w14:paraId="7A9F3B0F" w14:textId="3910DFB7" w:rsidR="00F50082" w:rsidRDefault="00F50082" w:rsidP="00F50082">
            <w:r>
              <w:t>Welcome and introductions</w:t>
            </w:r>
          </w:p>
        </w:tc>
      </w:tr>
      <w:tr w:rsidR="00E53E05" w14:paraId="458F8FFA" w14:textId="77777777" w:rsidTr="00E53E05">
        <w:tc>
          <w:tcPr>
            <w:tcW w:w="2235" w:type="dxa"/>
            <w:shd w:val="clear" w:color="auto" w:fill="F2F2F2" w:themeFill="background1" w:themeFillShade="F2"/>
          </w:tcPr>
          <w:p w14:paraId="0A9E90E0" w14:textId="168AC5C4" w:rsidR="00E53E05" w:rsidRDefault="00E53E05" w:rsidP="00E53E05">
            <w:r>
              <w:t>1.30pm</w:t>
            </w:r>
          </w:p>
        </w:tc>
        <w:tc>
          <w:tcPr>
            <w:tcW w:w="2296" w:type="dxa"/>
            <w:gridSpan w:val="2"/>
          </w:tcPr>
          <w:p w14:paraId="00288831" w14:textId="5BC2E1E3" w:rsidR="00E53E05" w:rsidRDefault="00E53E05" w:rsidP="00E53E05">
            <w:r>
              <w:t>Neonatal Nurses Association- New Website</w:t>
            </w:r>
          </w:p>
        </w:tc>
        <w:tc>
          <w:tcPr>
            <w:tcW w:w="2221" w:type="dxa"/>
            <w:vAlign w:val="center"/>
          </w:tcPr>
          <w:p w14:paraId="2DFD76BA" w14:textId="11E6F907" w:rsidR="00E53E05" w:rsidRDefault="00E53E05" w:rsidP="00E53E05">
            <w:r>
              <w:t>Colm Darby</w:t>
            </w:r>
          </w:p>
        </w:tc>
        <w:tc>
          <w:tcPr>
            <w:tcW w:w="2258" w:type="dxa"/>
            <w:vAlign w:val="center"/>
          </w:tcPr>
          <w:p w14:paraId="6FC07684" w14:textId="0AE08B60" w:rsidR="00E53E05" w:rsidRDefault="00E53E05" w:rsidP="00E53E05">
            <w:r>
              <w:t xml:space="preserve">ANNP and NNA Regional Lead for Northern Ireland </w:t>
            </w:r>
          </w:p>
        </w:tc>
      </w:tr>
      <w:tr w:rsidR="00E53E05" w14:paraId="28F1A31A" w14:textId="77777777" w:rsidTr="00E53E05">
        <w:tc>
          <w:tcPr>
            <w:tcW w:w="2235" w:type="dxa"/>
            <w:shd w:val="clear" w:color="auto" w:fill="F2F2F2" w:themeFill="background1" w:themeFillShade="F2"/>
          </w:tcPr>
          <w:p w14:paraId="2F93448F" w14:textId="3D7A56C1" w:rsidR="00E53E05" w:rsidRDefault="00E53E05" w:rsidP="00E53E05">
            <w:r>
              <w:t>1.40pm</w:t>
            </w:r>
          </w:p>
        </w:tc>
        <w:tc>
          <w:tcPr>
            <w:tcW w:w="2296" w:type="dxa"/>
            <w:gridSpan w:val="2"/>
          </w:tcPr>
          <w:p w14:paraId="3FB9FA84" w14:textId="6E32CD48" w:rsidR="00E53E05" w:rsidRDefault="00E53E05" w:rsidP="00E53E05">
            <w:r>
              <w:t>NNA Scholarship pathways and funding</w:t>
            </w:r>
          </w:p>
        </w:tc>
        <w:tc>
          <w:tcPr>
            <w:tcW w:w="2221" w:type="dxa"/>
            <w:vAlign w:val="center"/>
          </w:tcPr>
          <w:p w14:paraId="5CCC6840" w14:textId="56E87966" w:rsidR="00E53E05" w:rsidRDefault="00E53E05" w:rsidP="00E53E05">
            <w:r>
              <w:t>Colm Darby</w:t>
            </w:r>
          </w:p>
        </w:tc>
        <w:tc>
          <w:tcPr>
            <w:tcW w:w="2258" w:type="dxa"/>
            <w:vAlign w:val="center"/>
          </w:tcPr>
          <w:p w14:paraId="28C85856" w14:textId="7F7D6B3A" w:rsidR="00E53E05" w:rsidRDefault="00E53E05" w:rsidP="00E53E05">
            <w:r>
              <w:t xml:space="preserve">ANNP and NNA Regional Lead for Northern Ireland </w:t>
            </w:r>
          </w:p>
        </w:tc>
      </w:tr>
      <w:tr w:rsidR="00E53E05" w14:paraId="4F834BE6" w14:textId="77777777" w:rsidTr="00E53E05">
        <w:tc>
          <w:tcPr>
            <w:tcW w:w="2235" w:type="dxa"/>
            <w:shd w:val="clear" w:color="auto" w:fill="F2F2F2" w:themeFill="background1" w:themeFillShade="F2"/>
          </w:tcPr>
          <w:p w14:paraId="590AD756" w14:textId="74F4125F" w:rsidR="00E53E05" w:rsidRDefault="00E53E05" w:rsidP="00E53E05">
            <w:r>
              <w:t>2pm</w:t>
            </w:r>
          </w:p>
        </w:tc>
        <w:tc>
          <w:tcPr>
            <w:tcW w:w="2296" w:type="dxa"/>
            <w:gridSpan w:val="2"/>
          </w:tcPr>
          <w:p w14:paraId="0FF3F59B" w14:textId="6EC4F01F" w:rsidR="00E53E05" w:rsidRDefault="00E53E05" w:rsidP="00E53E05">
            <w:r>
              <w:t>Laryngeal Mask Airway- Workshop and evolving uses</w:t>
            </w:r>
          </w:p>
        </w:tc>
        <w:tc>
          <w:tcPr>
            <w:tcW w:w="2221" w:type="dxa"/>
            <w:vAlign w:val="center"/>
          </w:tcPr>
          <w:p w14:paraId="4729F409" w14:textId="77777777" w:rsidR="00E53E05" w:rsidRDefault="00E53E05" w:rsidP="00E53E05">
            <w:r>
              <w:t>Frances McGuigan</w:t>
            </w:r>
          </w:p>
          <w:p w14:paraId="1D21FC59" w14:textId="2F861D97" w:rsidR="00E53E05" w:rsidRDefault="00E53E05" w:rsidP="00E53E05"/>
        </w:tc>
        <w:tc>
          <w:tcPr>
            <w:tcW w:w="2258" w:type="dxa"/>
            <w:vAlign w:val="center"/>
          </w:tcPr>
          <w:p w14:paraId="3BDAAF49" w14:textId="2E217CEC" w:rsidR="00E53E05" w:rsidRDefault="00E53E05" w:rsidP="00E53E05">
            <w:r>
              <w:t>ANNP- Southern Health and Social Care Trust</w:t>
            </w:r>
          </w:p>
        </w:tc>
      </w:tr>
      <w:tr w:rsidR="00E53E05" w14:paraId="5DFE0DF9" w14:textId="77777777" w:rsidTr="00E53E05">
        <w:tc>
          <w:tcPr>
            <w:tcW w:w="2235" w:type="dxa"/>
            <w:shd w:val="clear" w:color="auto" w:fill="F2F2F2" w:themeFill="background1" w:themeFillShade="F2"/>
          </w:tcPr>
          <w:p w14:paraId="7B03A239" w14:textId="7D7420F0" w:rsidR="00E53E05" w:rsidRDefault="00E53E05" w:rsidP="00E53E05">
            <w:r>
              <w:t>2.40pm</w:t>
            </w:r>
          </w:p>
        </w:tc>
        <w:tc>
          <w:tcPr>
            <w:tcW w:w="2296" w:type="dxa"/>
            <w:gridSpan w:val="2"/>
          </w:tcPr>
          <w:p w14:paraId="55736595" w14:textId="59296E02" w:rsidR="00E53E05" w:rsidRDefault="00E53E05" w:rsidP="00E53E05">
            <w:r>
              <w:t>Skin care guideline development for Extremely Low Birth Weight Babies</w:t>
            </w:r>
          </w:p>
        </w:tc>
        <w:tc>
          <w:tcPr>
            <w:tcW w:w="2221" w:type="dxa"/>
            <w:vAlign w:val="center"/>
          </w:tcPr>
          <w:p w14:paraId="470CEF27" w14:textId="6EDD6A7B" w:rsidR="00E53E05" w:rsidRDefault="00E53E05" w:rsidP="00E53E05">
            <w:r>
              <w:t xml:space="preserve">Irene </w:t>
            </w:r>
            <w:proofErr w:type="spellStart"/>
            <w:r>
              <w:t>Beirne</w:t>
            </w:r>
            <w:proofErr w:type="spellEnd"/>
          </w:p>
        </w:tc>
        <w:tc>
          <w:tcPr>
            <w:tcW w:w="2258" w:type="dxa"/>
            <w:vAlign w:val="center"/>
          </w:tcPr>
          <w:p w14:paraId="563F85D5" w14:textId="17F21839" w:rsidR="00E53E05" w:rsidRDefault="00E53E05" w:rsidP="00E53E05">
            <w:r>
              <w:t>ANP- Limerick Hospital</w:t>
            </w:r>
          </w:p>
        </w:tc>
      </w:tr>
      <w:tr w:rsidR="00E53E05" w14:paraId="1E4D6809" w14:textId="77777777" w:rsidTr="00E53E05">
        <w:tc>
          <w:tcPr>
            <w:tcW w:w="2235" w:type="dxa"/>
            <w:shd w:val="clear" w:color="auto" w:fill="F2F2F2" w:themeFill="background1" w:themeFillShade="F2"/>
          </w:tcPr>
          <w:p w14:paraId="766B023D" w14:textId="0C1CBA6C" w:rsidR="00E53E05" w:rsidRDefault="00E53E05" w:rsidP="00E53E05">
            <w:r>
              <w:t>3.15pm</w:t>
            </w:r>
          </w:p>
        </w:tc>
        <w:tc>
          <w:tcPr>
            <w:tcW w:w="2296" w:type="dxa"/>
            <w:gridSpan w:val="2"/>
          </w:tcPr>
          <w:p w14:paraId="0241D6E0" w14:textId="3A630F30" w:rsidR="00E53E05" w:rsidRDefault="00E53E05" w:rsidP="00E53E05">
            <w:r>
              <w:t>Transitional Care Model- Implementing and Auditing practice</w:t>
            </w:r>
          </w:p>
        </w:tc>
        <w:tc>
          <w:tcPr>
            <w:tcW w:w="2221" w:type="dxa"/>
            <w:vAlign w:val="center"/>
          </w:tcPr>
          <w:p w14:paraId="32DCF477" w14:textId="337A5938" w:rsidR="00E53E05" w:rsidRDefault="00E53E05" w:rsidP="00E53E05">
            <w:r>
              <w:t>Roisin McKeon- Carter</w:t>
            </w:r>
          </w:p>
        </w:tc>
        <w:tc>
          <w:tcPr>
            <w:tcW w:w="2258" w:type="dxa"/>
            <w:vAlign w:val="center"/>
          </w:tcPr>
          <w:p w14:paraId="619B4FB3" w14:textId="0E24A8B3" w:rsidR="00E53E05" w:rsidRDefault="00E53E05" w:rsidP="00E53E05">
            <w:r>
              <w:t>Neonatal Nurse Consultant- Plymouth Hospital Group</w:t>
            </w:r>
          </w:p>
        </w:tc>
      </w:tr>
      <w:tr w:rsidR="00E53E05" w14:paraId="17D33A55" w14:textId="77777777" w:rsidTr="00E53E05">
        <w:trPr>
          <w:trHeight w:val="330"/>
        </w:trPr>
        <w:tc>
          <w:tcPr>
            <w:tcW w:w="2235" w:type="dxa"/>
            <w:shd w:val="clear" w:color="auto" w:fill="A7FFFF"/>
          </w:tcPr>
          <w:p w14:paraId="1A9CEB3A" w14:textId="1670B4BE" w:rsidR="00E53E05" w:rsidRDefault="00E53E05" w:rsidP="00E53E05">
            <w:r>
              <w:t>4pm</w:t>
            </w:r>
          </w:p>
        </w:tc>
        <w:tc>
          <w:tcPr>
            <w:tcW w:w="6775" w:type="dxa"/>
            <w:gridSpan w:val="4"/>
            <w:shd w:val="clear" w:color="auto" w:fill="A7FFFF"/>
          </w:tcPr>
          <w:p w14:paraId="0C4D982A" w14:textId="374E7588" w:rsidR="00E53E05" w:rsidRDefault="00E53E05" w:rsidP="00E53E05">
            <w:r>
              <w:t>Exhibitor Presentation</w:t>
            </w:r>
          </w:p>
        </w:tc>
      </w:tr>
      <w:tr w:rsidR="00F50082" w14:paraId="56FFC9B3" w14:textId="77777777" w:rsidTr="00E53E05">
        <w:trPr>
          <w:trHeight w:val="319"/>
        </w:trPr>
        <w:tc>
          <w:tcPr>
            <w:tcW w:w="2235" w:type="dxa"/>
            <w:shd w:val="clear" w:color="auto" w:fill="FFCC99"/>
          </w:tcPr>
          <w:p w14:paraId="0FE122B9" w14:textId="081697E0" w:rsidR="00F50082" w:rsidRDefault="00F50082" w:rsidP="00F50082">
            <w:r>
              <w:t>4.30pm</w:t>
            </w:r>
          </w:p>
        </w:tc>
        <w:tc>
          <w:tcPr>
            <w:tcW w:w="6775" w:type="dxa"/>
            <w:gridSpan w:val="4"/>
            <w:shd w:val="clear" w:color="auto" w:fill="FFCC99"/>
          </w:tcPr>
          <w:p w14:paraId="2A63F020" w14:textId="07B3923C" w:rsidR="00F50082" w:rsidRDefault="00F50082" w:rsidP="00F50082">
            <w:r>
              <w:t>Break- Coffee and Tea</w:t>
            </w:r>
          </w:p>
        </w:tc>
      </w:tr>
      <w:tr w:rsidR="00E53E05" w14:paraId="0B0C3C90" w14:textId="77777777" w:rsidTr="00E53E05">
        <w:tc>
          <w:tcPr>
            <w:tcW w:w="2235" w:type="dxa"/>
            <w:shd w:val="clear" w:color="auto" w:fill="F2F2F2" w:themeFill="background1" w:themeFillShade="F2"/>
          </w:tcPr>
          <w:p w14:paraId="1D7195C3" w14:textId="386AAE11" w:rsidR="00E53E05" w:rsidRDefault="00E53E05" w:rsidP="00E53E05">
            <w:r>
              <w:t>4.50pm</w:t>
            </w:r>
          </w:p>
        </w:tc>
        <w:tc>
          <w:tcPr>
            <w:tcW w:w="2296" w:type="dxa"/>
            <w:gridSpan w:val="2"/>
          </w:tcPr>
          <w:p w14:paraId="298B2D3D" w14:textId="17196D1D" w:rsidR="00E53E05" w:rsidRDefault="00E53E05" w:rsidP="00E53E05">
            <w:r>
              <w:t>Blood Culture Contamination- a QI Project</w:t>
            </w:r>
          </w:p>
        </w:tc>
        <w:tc>
          <w:tcPr>
            <w:tcW w:w="2221" w:type="dxa"/>
            <w:vAlign w:val="center"/>
          </w:tcPr>
          <w:p w14:paraId="5B533701" w14:textId="4028EE1A" w:rsidR="00E53E05" w:rsidRDefault="00E53E05" w:rsidP="00E53E05">
            <w:proofErr w:type="spellStart"/>
            <w:r>
              <w:t>Aine</w:t>
            </w:r>
            <w:proofErr w:type="spellEnd"/>
            <w:r>
              <w:t xml:space="preserve"> </w:t>
            </w:r>
            <w:proofErr w:type="spellStart"/>
            <w:r>
              <w:t>Binchy</w:t>
            </w:r>
            <w:proofErr w:type="spellEnd"/>
          </w:p>
        </w:tc>
        <w:tc>
          <w:tcPr>
            <w:tcW w:w="2258" w:type="dxa"/>
            <w:vAlign w:val="center"/>
          </w:tcPr>
          <w:p w14:paraId="227203E5" w14:textId="3165EFF0" w:rsidR="00E53E05" w:rsidRDefault="00E53E05" w:rsidP="00E53E05">
            <w:r>
              <w:t>ANP Galway University Hospital Group</w:t>
            </w:r>
          </w:p>
        </w:tc>
      </w:tr>
      <w:tr w:rsidR="00E53E05" w14:paraId="5C79E264" w14:textId="77777777" w:rsidTr="00E53E05">
        <w:tc>
          <w:tcPr>
            <w:tcW w:w="2235" w:type="dxa"/>
            <w:shd w:val="clear" w:color="auto" w:fill="F2F2F2" w:themeFill="background1" w:themeFillShade="F2"/>
          </w:tcPr>
          <w:p w14:paraId="6F7C2804" w14:textId="34E62535" w:rsidR="00E53E05" w:rsidRDefault="00E53E05" w:rsidP="00E53E05">
            <w:r>
              <w:t>5.30pm</w:t>
            </w:r>
          </w:p>
        </w:tc>
        <w:tc>
          <w:tcPr>
            <w:tcW w:w="2296" w:type="dxa"/>
            <w:gridSpan w:val="2"/>
          </w:tcPr>
          <w:p w14:paraId="09181B24" w14:textId="00A2D5E8" w:rsidR="00E53E05" w:rsidRDefault="00044AE5" w:rsidP="00E53E05">
            <w:r>
              <w:t>POCT- Lung Ultrasound</w:t>
            </w:r>
          </w:p>
        </w:tc>
        <w:tc>
          <w:tcPr>
            <w:tcW w:w="2221" w:type="dxa"/>
            <w:vAlign w:val="center"/>
          </w:tcPr>
          <w:p w14:paraId="7CD5E6F3" w14:textId="36281D45" w:rsidR="00E53E05" w:rsidRDefault="00044AE5" w:rsidP="00E53E05">
            <w:r>
              <w:t>Jonathan O’Keeffe</w:t>
            </w:r>
          </w:p>
        </w:tc>
        <w:tc>
          <w:tcPr>
            <w:tcW w:w="2258" w:type="dxa"/>
            <w:vAlign w:val="center"/>
          </w:tcPr>
          <w:p w14:paraId="350A054B" w14:textId="12595B72" w:rsidR="00E53E05" w:rsidRDefault="00044AE5" w:rsidP="00E53E05">
            <w:r>
              <w:t xml:space="preserve">Senior </w:t>
            </w:r>
            <w:r w:rsidR="00E53E05">
              <w:t xml:space="preserve">ANNP </w:t>
            </w:r>
            <w:r>
              <w:t>University Hospital Sussex</w:t>
            </w:r>
          </w:p>
        </w:tc>
      </w:tr>
      <w:tr w:rsidR="00E53E05" w14:paraId="57401C7B" w14:textId="77777777" w:rsidTr="00E53E05">
        <w:tc>
          <w:tcPr>
            <w:tcW w:w="2235" w:type="dxa"/>
            <w:shd w:val="clear" w:color="auto" w:fill="F2F2F2" w:themeFill="background1" w:themeFillShade="F2"/>
          </w:tcPr>
          <w:p w14:paraId="4AEEEF7E" w14:textId="1C2D60CF" w:rsidR="00E53E05" w:rsidRDefault="00E53E05" w:rsidP="00E53E05">
            <w:r>
              <w:t>6.15pm</w:t>
            </w:r>
          </w:p>
        </w:tc>
        <w:tc>
          <w:tcPr>
            <w:tcW w:w="2296" w:type="dxa"/>
            <w:gridSpan w:val="2"/>
          </w:tcPr>
          <w:p w14:paraId="4B669475" w14:textId="395719CF" w:rsidR="00E53E05" w:rsidRDefault="00E53E05" w:rsidP="00E53E05">
            <w:r>
              <w:t xml:space="preserve">Effectiveness of </w:t>
            </w:r>
            <w:proofErr w:type="spellStart"/>
            <w:r>
              <w:t>BiliBlanket</w:t>
            </w:r>
            <w:proofErr w:type="spellEnd"/>
            <w:r>
              <w:t xml:space="preserve"> on management of hyperbilirubinaemia</w:t>
            </w:r>
          </w:p>
        </w:tc>
        <w:tc>
          <w:tcPr>
            <w:tcW w:w="2221" w:type="dxa"/>
            <w:vAlign w:val="center"/>
          </w:tcPr>
          <w:p w14:paraId="395A249F" w14:textId="5EB5B1EF" w:rsidR="00E53E05" w:rsidRDefault="00E53E05" w:rsidP="00E53E05">
            <w:r>
              <w:t xml:space="preserve">Irene </w:t>
            </w:r>
            <w:proofErr w:type="spellStart"/>
            <w:r>
              <w:t>Beirne</w:t>
            </w:r>
            <w:proofErr w:type="spellEnd"/>
          </w:p>
        </w:tc>
        <w:tc>
          <w:tcPr>
            <w:tcW w:w="2258" w:type="dxa"/>
            <w:vAlign w:val="center"/>
          </w:tcPr>
          <w:p w14:paraId="523BB29D" w14:textId="4F9C7F3D" w:rsidR="00E53E05" w:rsidRDefault="00E53E05" w:rsidP="00E53E05">
            <w:r>
              <w:t>ANP – Limerick Hospital</w:t>
            </w:r>
          </w:p>
        </w:tc>
      </w:tr>
      <w:tr w:rsidR="00F50082" w14:paraId="65C1F164" w14:textId="77777777" w:rsidTr="00F50082">
        <w:tc>
          <w:tcPr>
            <w:tcW w:w="2235" w:type="dxa"/>
            <w:shd w:val="clear" w:color="auto" w:fill="F2F2F2" w:themeFill="background1" w:themeFillShade="F2"/>
          </w:tcPr>
          <w:p w14:paraId="519186A8" w14:textId="77BEEBFD" w:rsidR="00F50082" w:rsidRDefault="00F50082" w:rsidP="00F50082">
            <w:r>
              <w:t>6.40pm</w:t>
            </w:r>
          </w:p>
        </w:tc>
        <w:tc>
          <w:tcPr>
            <w:tcW w:w="2296" w:type="dxa"/>
            <w:gridSpan w:val="2"/>
          </w:tcPr>
          <w:p w14:paraId="5436251E" w14:textId="77777777" w:rsidR="00F50082" w:rsidRDefault="00F50082" w:rsidP="00F50082">
            <w:r>
              <w:t>Peer Discussion</w:t>
            </w:r>
          </w:p>
        </w:tc>
        <w:tc>
          <w:tcPr>
            <w:tcW w:w="2221" w:type="dxa"/>
          </w:tcPr>
          <w:p w14:paraId="3C3ADCB2" w14:textId="77777777" w:rsidR="00F50082" w:rsidRDefault="00F50082" w:rsidP="00F50082"/>
        </w:tc>
        <w:tc>
          <w:tcPr>
            <w:tcW w:w="2258" w:type="dxa"/>
          </w:tcPr>
          <w:p w14:paraId="01A3034A" w14:textId="423707E1" w:rsidR="00F50082" w:rsidRDefault="00F50082" w:rsidP="00F50082"/>
        </w:tc>
      </w:tr>
      <w:tr w:rsidR="00F50082" w14:paraId="527E1B6B" w14:textId="77777777" w:rsidTr="00F50082">
        <w:trPr>
          <w:trHeight w:val="666"/>
        </w:trPr>
        <w:tc>
          <w:tcPr>
            <w:tcW w:w="2249" w:type="dxa"/>
            <w:gridSpan w:val="2"/>
            <w:shd w:val="clear" w:color="auto" w:fill="F2F2F2" w:themeFill="background1" w:themeFillShade="F2"/>
          </w:tcPr>
          <w:p w14:paraId="556ECB44" w14:textId="77777777" w:rsidR="00F50082" w:rsidRDefault="00F50082" w:rsidP="00F50082">
            <w:r>
              <w:t xml:space="preserve">7pm </w:t>
            </w:r>
          </w:p>
        </w:tc>
        <w:tc>
          <w:tcPr>
            <w:tcW w:w="2282" w:type="dxa"/>
          </w:tcPr>
          <w:p w14:paraId="1678C7D2" w14:textId="56211797" w:rsidR="00F50082" w:rsidRDefault="00F50082" w:rsidP="00F50082">
            <w:r>
              <w:t>Close of Day One Program</w:t>
            </w:r>
          </w:p>
        </w:tc>
        <w:tc>
          <w:tcPr>
            <w:tcW w:w="2221" w:type="dxa"/>
          </w:tcPr>
          <w:p w14:paraId="32968E25" w14:textId="77777777" w:rsidR="00F50082" w:rsidRDefault="00F50082" w:rsidP="00F50082"/>
        </w:tc>
        <w:tc>
          <w:tcPr>
            <w:tcW w:w="2258" w:type="dxa"/>
          </w:tcPr>
          <w:p w14:paraId="3E33562F" w14:textId="450B1699" w:rsidR="00F50082" w:rsidRDefault="00F50082" w:rsidP="00F50082"/>
        </w:tc>
      </w:tr>
    </w:tbl>
    <w:p w14:paraId="2B608ED0" w14:textId="77777777" w:rsidR="00837143" w:rsidRDefault="00837143" w:rsidP="00481FD0">
      <w:pPr>
        <w:rPr>
          <w:rFonts w:ascii="Verdana Pro Light" w:eastAsia="Times New Roman" w:hAnsi="Verdana Pro Light" w:cs="Times New Roman"/>
          <w:color w:val="000000"/>
          <w:sz w:val="22"/>
          <w:szCs w:val="22"/>
          <w:lang w:eastAsia="en-GB"/>
        </w:rPr>
      </w:pPr>
    </w:p>
    <w:p w14:paraId="63F54187" w14:textId="77777777" w:rsidR="00837143" w:rsidRDefault="00837143" w:rsidP="00481FD0">
      <w:pPr>
        <w:rPr>
          <w:rFonts w:ascii="Verdana Pro Light" w:eastAsia="Times New Roman" w:hAnsi="Verdana Pro Light" w:cs="Times New Roman"/>
          <w:color w:val="000000"/>
          <w:sz w:val="22"/>
          <w:szCs w:val="22"/>
          <w:lang w:eastAsia="en-GB"/>
        </w:rPr>
      </w:pPr>
    </w:p>
    <w:p w14:paraId="6C13CD1F" w14:textId="77777777" w:rsidR="00837143" w:rsidRDefault="00837143" w:rsidP="00481FD0">
      <w:pPr>
        <w:rPr>
          <w:rFonts w:ascii="Verdana Pro Light" w:eastAsia="Times New Roman" w:hAnsi="Verdana Pro Light" w:cs="Times New Roman"/>
          <w:color w:val="000000"/>
          <w:sz w:val="22"/>
          <w:szCs w:val="22"/>
          <w:lang w:eastAsia="en-GB"/>
        </w:rPr>
      </w:pPr>
    </w:p>
    <w:p w14:paraId="39FA4692" w14:textId="77777777" w:rsidR="00837143" w:rsidRDefault="00837143" w:rsidP="00481FD0">
      <w:pPr>
        <w:rPr>
          <w:rFonts w:ascii="Verdana Pro Light" w:eastAsia="Times New Roman" w:hAnsi="Verdana Pro Light" w:cs="Times New Roman"/>
          <w:color w:val="000000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8"/>
        <w:gridCol w:w="2257"/>
        <w:gridCol w:w="39"/>
        <w:gridCol w:w="2218"/>
        <w:gridCol w:w="19"/>
        <w:gridCol w:w="2239"/>
      </w:tblGrid>
      <w:tr w:rsidR="00837143" w14:paraId="3A25DF96" w14:textId="77777777" w:rsidTr="00837143">
        <w:tc>
          <w:tcPr>
            <w:tcW w:w="9010" w:type="dxa"/>
            <w:gridSpan w:val="6"/>
            <w:shd w:val="clear" w:color="auto" w:fill="009999"/>
          </w:tcPr>
          <w:p w14:paraId="1065346E" w14:textId="6905C72C" w:rsidR="00837143" w:rsidRDefault="00837143" w:rsidP="00DF3DFB">
            <w:pPr>
              <w:rPr>
                <w:color w:val="FFFFFF" w:themeColor="background1"/>
              </w:rPr>
            </w:pPr>
            <w:r w:rsidRPr="00837143">
              <w:rPr>
                <w:color w:val="FFFFFF" w:themeColor="background1"/>
              </w:rPr>
              <w:t>Day 2</w:t>
            </w:r>
            <w:r w:rsidR="00F50082">
              <w:rPr>
                <w:color w:val="FFFFFF" w:themeColor="background1"/>
              </w:rPr>
              <w:t xml:space="preserve"> – 16 </w:t>
            </w:r>
            <w:r w:rsidR="00CC7768">
              <w:rPr>
                <w:color w:val="FFFFFF" w:themeColor="background1"/>
              </w:rPr>
              <w:t>October</w:t>
            </w:r>
            <w:r w:rsidR="00F50082">
              <w:rPr>
                <w:color w:val="FFFFFF" w:themeColor="background1"/>
              </w:rPr>
              <w:t xml:space="preserve"> 2023</w:t>
            </w:r>
          </w:p>
          <w:p w14:paraId="25549D5E" w14:textId="77777777" w:rsidR="00837143" w:rsidRDefault="00837143" w:rsidP="00DF3DFB"/>
        </w:tc>
      </w:tr>
      <w:tr w:rsidR="00F50082" w14:paraId="59E98BCD" w14:textId="77777777" w:rsidTr="00837143">
        <w:tc>
          <w:tcPr>
            <w:tcW w:w="2238" w:type="dxa"/>
            <w:shd w:val="clear" w:color="auto" w:fill="F2F2F2" w:themeFill="background1" w:themeFillShade="F2"/>
          </w:tcPr>
          <w:p w14:paraId="59FF5F6C" w14:textId="284C4296" w:rsidR="00F50082" w:rsidRDefault="00F50082" w:rsidP="00F50082">
            <w:r>
              <w:t>9.30am</w:t>
            </w:r>
          </w:p>
        </w:tc>
        <w:tc>
          <w:tcPr>
            <w:tcW w:w="6772" w:type="dxa"/>
            <w:gridSpan w:val="5"/>
          </w:tcPr>
          <w:p w14:paraId="34FC9B96" w14:textId="5F6099D5" w:rsidR="00F50082" w:rsidRDefault="00F50082" w:rsidP="00F50082">
            <w:r>
              <w:t>Welcome and Introductions</w:t>
            </w:r>
          </w:p>
        </w:tc>
      </w:tr>
      <w:tr w:rsidR="00E53E05" w14:paraId="6B5AAB52" w14:textId="77777777" w:rsidTr="00C7018C">
        <w:tc>
          <w:tcPr>
            <w:tcW w:w="2238" w:type="dxa"/>
            <w:shd w:val="clear" w:color="auto" w:fill="F2F2F2" w:themeFill="background1" w:themeFillShade="F2"/>
          </w:tcPr>
          <w:p w14:paraId="6FA52E28" w14:textId="7BCE17B8" w:rsidR="00E53E05" w:rsidRDefault="00E53E05" w:rsidP="00E53E05">
            <w:r>
              <w:t>10am</w:t>
            </w:r>
          </w:p>
        </w:tc>
        <w:tc>
          <w:tcPr>
            <w:tcW w:w="2296" w:type="dxa"/>
            <w:gridSpan w:val="2"/>
          </w:tcPr>
          <w:p w14:paraId="2EE8A9F2" w14:textId="00443852" w:rsidR="00E53E05" w:rsidRDefault="00E53E05" w:rsidP="00E53E05">
            <w:r>
              <w:t>ANNP Lead and NNA Development programme</w:t>
            </w:r>
          </w:p>
        </w:tc>
        <w:tc>
          <w:tcPr>
            <w:tcW w:w="2237" w:type="dxa"/>
            <w:gridSpan w:val="2"/>
            <w:vAlign w:val="center"/>
          </w:tcPr>
          <w:p w14:paraId="2ECC74AB" w14:textId="7A93D7A3" w:rsidR="00E53E05" w:rsidRDefault="00E53E05" w:rsidP="00C7018C">
            <w:r>
              <w:t>Adele Farrow</w:t>
            </w:r>
          </w:p>
        </w:tc>
        <w:tc>
          <w:tcPr>
            <w:tcW w:w="2239" w:type="dxa"/>
            <w:vAlign w:val="center"/>
          </w:tcPr>
          <w:p w14:paraId="6838EFF6" w14:textId="0AD641BF" w:rsidR="00E53E05" w:rsidRPr="00E53E05" w:rsidRDefault="00E53E05" w:rsidP="00E53E05">
            <w:pPr>
              <w:rPr>
                <w:color w:val="000000" w:themeColor="text1"/>
              </w:rPr>
            </w:pPr>
            <w:r w:rsidRPr="00C5498A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Lead</w:t>
            </w:r>
            <w:r w:rsidRPr="00C5498A">
              <w:rPr>
                <w:rStyle w:val="apple-converted-space"/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C5498A">
              <w:rPr>
                <w:rStyle w:val="Emphasis"/>
                <w:rFonts w:ascii="Arial" w:hAnsi="Arial" w:cs="Arial"/>
                <w:i w:val="0"/>
                <w:iCs w:val="0"/>
                <w:color w:val="000000" w:themeColor="text1"/>
                <w:sz w:val="21"/>
                <w:szCs w:val="21"/>
              </w:rPr>
              <w:t>ANNP</w:t>
            </w:r>
            <w:r w:rsidRPr="00C5498A">
              <w:rPr>
                <w:rStyle w:val="apple-converted-space"/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C5498A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for Neonatal Services at Great Western Hospitals NHS Foundation Trust</w:t>
            </w:r>
          </w:p>
        </w:tc>
      </w:tr>
      <w:tr w:rsidR="00E53E05" w14:paraId="234258B8" w14:textId="77777777" w:rsidTr="00C7018C">
        <w:tc>
          <w:tcPr>
            <w:tcW w:w="2238" w:type="dxa"/>
            <w:shd w:val="clear" w:color="auto" w:fill="F2F2F2" w:themeFill="background1" w:themeFillShade="F2"/>
          </w:tcPr>
          <w:p w14:paraId="106B6BC4" w14:textId="050DF2F5" w:rsidR="00E53E05" w:rsidRDefault="00E53E05" w:rsidP="00E53E05">
            <w:r>
              <w:t>10.30am</w:t>
            </w:r>
          </w:p>
        </w:tc>
        <w:tc>
          <w:tcPr>
            <w:tcW w:w="2296" w:type="dxa"/>
            <w:gridSpan w:val="2"/>
          </w:tcPr>
          <w:p w14:paraId="0412052A" w14:textId="21D0B6DA" w:rsidR="00E53E05" w:rsidRDefault="00E53E05" w:rsidP="00E53E05">
            <w:r>
              <w:t>Probiotics- A QI project</w:t>
            </w:r>
          </w:p>
        </w:tc>
        <w:tc>
          <w:tcPr>
            <w:tcW w:w="2237" w:type="dxa"/>
            <w:gridSpan w:val="2"/>
            <w:vAlign w:val="center"/>
          </w:tcPr>
          <w:p w14:paraId="425CD042" w14:textId="52BAE24E" w:rsidR="00E53E05" w:rsidRDefault="00E53E05" w:rsidP="00C7018C">
            <w:r>
              <w:t>Sarah Moore</w:t>
            </w:r>
          </w:p>
        </w:tc>
        <w:tc>
          <w:tcPr>
            <w:tcW w:w="2239" w:type="dxa"/>
            <w:vAlign w:val="center"/>
          </w:tcPr>
          <w:p w14:paraId="7DAE500F" w14:textId="599C96AD" w:rsidR="00E53E05" w:rsidRDefault="00E53E05" w:rsidP="00E53E05">
            <w:r>
              <w:t>ANNP- Ulster Hospital</w:t>
            </w:r>
          </w:p>
        </w:tc>
      </w:tr>
      <w:tr w:rsidR="00E53E05" w14:paraId="7715F649" w14:textId="77777777" w:rsidTr="00C7018C">
        <w:tc>
          <w:tcPr>
            <w:tcW w:w="2238" w:type="dxa"/>
            <w:shd w:val="clear" w:color="auto" w:fill="F2F2F2" w:themeFill="background1" w:themeFillShade="F2"/>
          </w:tcPr>
          <w:p w14:paraId="43525BB1" w14:textId="25D54403" w:rsidR="00E53E05" w:rsidRDefault="00E53E05" w:rsidP="00E53E05">
            <w:r>
              <w:t>11am</w:t>
            </w:r>
          </w:p>
        </w:tc>
        <w:tc>
          <w:tcPr>
            <w:tcW w:w="2296" w:type="dxa"/>
            <w:gridSpan w:val="2"/>
          </w:tcPr>
          <w:p w14:paraId="49946EC4" w14:textId="49361BB0" w:rsidR="00E53E05" w:rsidRDefault="00E53E05" w:rsidP="00E53E05">
            <w:r>
              <w:t>Advanced Practice Career development and opportunities</w:t>
            </w:r>
          </w:p>
        </w:tc>
        <w:tc>
          <w:tcPr>
            <w:tcW w:w="2237" w:type="dxa"/>
            <w:gridSpan w:val="2"/>
            <w:vAlign w:val="center"/>
          </w:tcPr>
          <w:p w14:paraId="5E6A2A65" w14:textId="233A4215" w:rsidR="00E53E05" w:rsidRDefault="00E53E05" w:rsidP="00C7018C">
            <w:r>
              <w:t>Roisin McKeon- Carter</w:t>
            </w:r>
          </w:p>
        </w:tc>
        <w:tc>
          <w:tcPr>
            <w:tcW w:w="2239" w:type="dxa"/>
            <w:vAlign w:val="center"/>
          </w:tcPr>
          <w:p w14:paraId="29E952B0" w14:textId="1DA3BF55" w:rsidR="00E53E05" w:rsidRDefault="00E53E05" w:rsidP="00E53E05">
            <w:r>
              <w:t>Nurse Consultant- Plymouth Hospital Group</w:t>
            </w:r>
          </w:p>
        </w:tc>
      </w:tr>
      <w:tr w:rsidR="00E53E05" w14:paraId="7E772D8E" w14:textId="77777777" w:rsidTr="00C7018C">
        <w:tc>
          <w:tcPr>
            <w:tcW w:w="2238" w:type="dxa"/>
            <w:shd w:val="clear" w:color="auto" w:fill="F2F2F2" w:themeFill="background1" w:themeFillShade="F2"/>
          </w:tcPr>
          <w:p w14:paraId="2096523F" w14:textId="5E6FCA3C" w:rsidR="00E53E05" w:rsidRDefault="00E53E05" w:rsidP="00E53E05">
            <w:r>
              <w:t>11.40pm</w:t>
            </w:r>
          </w:p>
        </w:tc>
        <w:tc>
          <w:tcPr>
            <w:tcW w:w="2296" w:type="dxa"/>
            <w:gridSpan w:val="2"/>
          </w:tcPr>
          <w:p w14:paraId="41DDFAF3" w14:textId="18A01D71" w:rsidR="00E53E05" w:rsidRDefault="00E53E05" w:rsidP="00E53E05">
            <w:r>
              <w:t>Seated Lumbar Punctures</w:t>
            </w:r>
          </w:p>
        </w:tc>
        <w:tc>
          <w:tcPr>
            <w:tcW w:w="2237" w:type="dxa"/>
            <w:gridSpan w:val="2"/>
            <w:vAlign w:val="center"/>
          </w:tcPr>
          <w:p w14:paraId="7BF121BA" w14:textId="150092E4" w:rsidR="00E53E05" w:rsidRDefault="000D0471" w:rsidP="00C7018C">
            <w:r>
              <w:t>Colm Darby</w:t>
            </w:r>
            <w:r w:rsidR="00E53E05">
              <w:t xml:space="preserve"> </w:t>
            </w:r>
          </w:p>
        </w:tc>
        <w:tc>
          <w:tcPr>
            <w:tcW w:w="2239" w:type="dxa"/>
            <w:vAlign w:val="center"/>
          </w:tcPr>
          <w:p w14:paraId="6CA7DA86" w14:textId="65A5CF0E" w:rsidR="00E53E05" w:rsidRDefault="00E53E05" w:rsidP="00E53E05">
            <w:r>
              <w:t>ANNP- Craigavon Area Hospital</w:t>
            </w:r>
          </w:p>
        </w:tc>
      </w:tr>
      <w:tr w:rsidR="00E53E05" w14:paraId="0C5B5D6E" w14:textId="77777777" w:rsidTr="00C7018C">
        <w:tc>
          <w:tcPr>
            <w:tcW w:w="2238" w:type="dxa"/>
            <w:shd w:val="clear" w:color="auto" w:fill="F2F2F2" w:themeFill="background1" w:themeFillShade="F2"/>
          </w:tcPr>
          <w:p w14:paraId="3D1B8990" w14:textId="0D74B028" w:rsidR="00E53E05" w:rsidRDefault="00E53E05" w:rsidP="00E53E05">
            <w:r>
              <w:t>12.10pm</w:t>
            </w:r>
          </w:p>
        </w:tc>
        <w:tc>
          <w:tcPr>
            <w:tcW w:w="2296" w:type="dxa"/>
            <w:gridSpan w:val="2"/>
          </w:tcPr>
          <w:p w14:paraId="64791F38" w14:textId="3C6208F4" w:rsidR="00E53E05" w:rsidRDefault="00E53E05" w:rsidP="00E53E05">
            <w:r>
              <w:t xml:space="preserve">Delayed Cord Clamping- </w:t>
            </w:r>
            <w:proofErr w:type="spellStart"/>
            <w:r>
              <w:t>LifeStart</w:t>
            </w:r>
            <w:proofErr w:type="spellEnd"/>
            <w:r>
              <w:t xml:space="preserve"> Trolley</w:t>
            </w:r>
          </w:p>
        </w:tc>
        <w:tc>
          <w:tcPr>
            <w:tcW w:w="2237" w:type="dxa"/>
            <w:gridSpan w:val="2"/>
            <w:vAlign w:val="center"/>
          </w:tcPr>
          <w:p w14:paraId="15AF933E" w14:textId="6400EA42" w:rsidR="00E53E05" w:rsidRDefault="00E53E05" w:rsidP="00C7018C">
            <w:r>
              <w:t>Mark Hollywood</w:t>
            </w:r>
          </w:p>
        </w:tc>
        <w:tc>
          <w:tcPr>
            <w:tcW w:w="2239" w:type="dxa"/>
            <w:vAlign w:val="center"/>
          </w:tcPr>
          <w:p w14:paraId="0BB07A95" w14:textId="2505379C" w:rsidR="00E53E05" w:rsidRDefault="00E53E05" w:rsidP="00E53E05">
            <w:r>
              <w:t>ANP- Rotunda Hospital</w:t>
            </w:r>
          </w:p>
        </w:tc>
      </w:tr>
      <w:tr w:rsidR="00E53E05" w14:paraId="127511BB" w14:textId="77777777" w:rsidTr="00E53E05">
        <w:trPr>
          <w:trHeight w:val="415"/>
        </w:trPr>
        <w:tc>
          <w:tcPr>
            <w:tcW w:w="2238" w:type="dxa"/>
            <w:shd w:val="clear" w:color="auto" w:fill="FFCC99"/>
          </w:tcPr>
          <w:p w14:paraId="281BFA63" w14:textId="112DDBB0" w:rsidR="00E53E05" w:rsidRDefault="00E53E05" w:rsidP="00F50082">
            <w:r>
              <w:t>12.50pm</w:t>
            </w:r>
          </w:p>
        </w:tc>
        <w:tc>
          <w:tcPr>
            <w:tcW w:w="6772" w:type="dxa"/>
            <w:gridSpan w:val="5"/>
            <w:shd w:val="clear" w:color="auto" w:fill="FFCC99"/>
            <w:vAlign w:val="center"/>
          </w:tcPr>
          <w:p w14:paraId="52E0BB0F" w14:textId="01DDF4AB" w:rsidR="00E53E05" w:rsidRDefault="00E53E05" w:rsidP="00E53E05">
            <w:r>
              <w:t>Lunch and Networking</w:t>
            </w:r>
          </w:p>
        </w:tc>
      </w:tr>
      <w:tr w:rsidR="00E53E05" w14:paraId="0D7DAE99" w14:textId="77777777" w:rsidTr="00C7018C">
        <w:tc>
          <w:tcPr>
            <w:tcW w:w="2238" w:type="dxa"/>
            <w:shd w:val="clear" w:color="auto" w:fill="F2F2F2" w:themeFill="background1" w:themeFillShade="F2"/>
          </w:tcPr>
          <w:p w14:paraId="30360043" w14:textId="3D739F6A" w:rsidR="00E53E05" w:rsidRDefault="00E53E05" w:rsidP="00E53E05">
            <w:r>
              <w:t>1.50pm</w:t>
            </w:r>
          </w:p>
        </w:tc>
        <w:tc>
          <w:tcPr>
            <w:tcW w:w="2257" w:type="dxa"/>
          </w:tcPr>
          <w:p w14:paraId="456C8585" w14:textId="77777777" w:rsidR="00E53E05" w:rsidRDefault="00E53E05" w:rsidP="00E53E05">
            <w:r>
              <w:t>Effectiveness of Glucogel on the Management of Hypoglycaemia on the postnatal ward</w:t>
            </w:r>
          </w:p>
        </w:tc>
        <w:tc>
          <w:tcPr>
            <w:tcW w:w="2257" w:type="dxa"/>
            <w:gridSpan w:val="2"/>
            <w:vAlign w:val="center"/>
          </w:tcPr>
          <w:p w14:paraId="6F4B1602" w14:textId="612C82F1" w:rsidR="00E53E05" w:rsidRDefault="00E53E05" w:rsidP="00C7018C">
            <w:r>
              <w:t>Maeve Paige</w:t>
            </w:r>
          </w:p>
        </w:tc>
        <w:tc>
          <w:tcPr>
            <w:tcW w:w="2258" w:type="dxa"/>
            <w:gridSpan w:val="2"/>
            <w:vAlign w:val="center"/>
          </w:tcPr>
          <w:p w14:paraId="22B4CF33" w14:textId="4C64C947" w:rsidR="00E53E05" w:rsidRDefault="00E53E05" w:rsidP="00E53E05">
            <w:proofErr w:type="spellStart"/>
            <w:r>
              <w:t>cANP</w:t>
            </w:r>
            <w:proofErr w:type="spellEnd"/>
            <w:r>
              <w:t xml:space="preserve"> Candidate – Limerick Hospital</w:t>
            </w:r>
          </w:p>
        </w:tc>
      </w:tr>
      <w:tr w:rsidR="00E53E05" w14:paraId="1E19655D" w14:textId="77777777" w:rsidTr="00E53E05">
        <w:trPr>
          <w:trHeight w:val="371"/>
        </w:trPr>
        <w:tc>
          <w:tcPr>
            <w:tcW w:w="2238" w:type="dxa"/>
            <w:shd w:val="clear" w:color="auto" w:fill="A7FFFF"/>
            <w:vAlign w:val="center"/>
          </w:tcPr>
          <w:p w14:paraId="299FD99B" w14:textId="6BC19B1A" w:rsidR="00E53E05" w:rsidRDefault="00E53E05" w:rsidP="00E53E05">
            <w:r>
              <w:t>2.30pm</w:t>
            </w:r>
          </w:p>
        </w:tc>
        <w:tc>
          <w:tcPr>
            <w:tcW w:w="6772" w:type="dxa"/>
            <w:gridSpan w:val="5"/>
            <w:shd w:val="clear" w:color="auto" w:fill="A7FFFF"/>
            <w:vAlign w:val="center"/>
          </w:tcPr>
          <w:p w14:paraId="6BCFCDDC" w14:textId="47A43E4B" w:rsidR="00E53E05" w:rsidRDefault="00E53E05" w:rsidP="00E53E05">
            <w:r>
              <w:t>Case Presentation</w:t>
            </w:r>
          </w:p>
        </w:tc>
      </w:tr>
      <w:tr w:rsidR="00E53E05" w14:paraId="1447D60F" w14:textId="77777777" w:rsidTr="00C7018C">
        <w:tc>
          <w:tcPr>
            <w:tcW w:w="2238" w:type="dxa"/>
            <w:shd w:val="clear" w:color="auto" w:fill="F2F2F2" w:themeFill="background1" w:themeFillShade="F2"/>
          </w:tcPr>
          <w:p w14:paraId="4F525EC0" w14:textId="5EBC3E30" w:rsidR="00E53E05" w:rsidRDefault="00E53E05" w:rsidP="00E53E05">
            <w:r>
              <w:t>3pm</w:t>
            </w:r>
          </w:p>
        </w:tc>
        <w:tc>
          <w:tcPr>
            <w:tcW w:w="2296" w:type="dxa"/>
            <w:gridSpan w:val="2"/>
          </w:tcPr>
          <w:p w14:paraId="2609CDE8" w14:textId="0A548E4B" w:rsidR="00E53E05" w:rsidRDefault="00E53E05" w:rsidP="00E53E05">
            <w:r>
              <w:t>ANP/ANNPs as Leaders</w:t>
            </w:r>
          </w:p>
        </w:tc>
        <w:tc>
          <w:tcPr>
            <w:tcW w:w="2237" w:type="dxa"/>
            <w:gridSpan w:val="2"/>
            <w:vAlign w:val="center"/>
          </w:tcPr>
          <w:p w14:paraId="612D152C" w14:textId="66C21232" w:rsidR="00E53E05" w:rsidRDefault="00E53E05" w:rsidP="00C7018C">
            <w:r>
              <w:t>Roisin McKeon-Carter</w:t>
            </w:r>
          </w:p>
        </w:tc>
        <w:tc>
          <w:tcPr>
            <w:tcW w:w="2239" w:type="dxa"/>
            <w:vAlign w:val="center"/>
          </w:tcPr>
          <w:p w14:paraId="1992154C" w14:textId="3E40FBDB" w:rsidR="00E53E05" w:rsidRDefault="00E53E05" w:rsidP="00E53E05">
            <w:r>
              <w:t>Nurse Consultant- Plymouth Hospital Group</w:t>
            </w:r>
          </w:p>
        </w:tc>
      </w:tr>
      <w:tr w:rsidR="00E53E05" w14:paraId="23AE13F3" w14:textId="77777777" w:rsidTr="00C7018C">
        <w:tc>
          <w:tcPr>
            <w:tcW w:w="2238" w:type="dxa"/>
            <w:shd w:val="clear" w:color="auto" w:fill="F2F2F2" w:themeFill="background1" w:themeFillShade="F2"/>
          </w:tcPr>
          <w:p w14:paraId="22EBC1F0" w14:textId="7D0D295B" w:rsidR="00E53E05" w:rsidRDefault="00E53E05" w:rsidP="00E53E05">
            <w:r>
              <w:t>3.30pm</w:t>
            </w:r>
          </w:p>
        </w:tc>
        <w:tc>
          <w:tcPr>
            <w:tcW w:w="2296" w:type="dxa"/>
            <w:gridSpan w:val="2"/>
          </w:tcPr>
          <w:p w14:paraId="497BC86A" w14:textId="661FFD9E" w:rsidR="00E53E05" w:rsidRDefault="00E53E05" w:rsidP="00E53E05">
            <w:r>
              <w:t>Close of Meeting</w:t>
            </w:r>
          </w:p>
        </w:tc>
        <w:tc>
          <w:tcPr>
            <w:tcW w:w="2237" w:type="dxa"/>
            <w:gridSpan w:val="2"/>
            <w:vAlign w:val="center"/>
          </w:tcPr>
          <w:p w14:paraId="2CC45523" w14:textId="2A7429A6" w:rsidR="00E53E05" w:rsidRDefault="00E53E05" w:rsidP="00C7018C">
            <w:r>
              <w:t>Colm Darby</w:t>
            </w:r>
          </w:p>
        </w:tc>
        <w:tc>
          <w:tcPr>
            <w:tcW w:w="2239" w:type="dxa"/>
            <w:vAlign w:val="center"/>
          </w:tcPr>
          <w:p w14:paraId="0302F643" w14:textId="3E1314AD" w:rsidR="00E53E05" w:rsidRDefault="00E53E05" w:rsidP="00E53E05">
            <w:r>
              <w:t>NNA Regional Lead and ANNP Craigavon Area Hospital</w:t>
            </w:r>
          </w:p>
        </w:tc>
      </w:tr>
    </w:tbl>
    <w:p w14:paraId="61614E59" w14:textId="77777777" w:rsidR="00837143" w:rsidRDefault="00837143" w:rsidP="00481FD0">
      <w:pPr>
        <w:rPr>
          <w:rFonts w:ascii="Verdana Pro Light" w:eastAsia="Times New Roman" w:hAnsi="Verdana Pro Light" w:cs="Times New Roman"/>
          <w:color w:val="000000"/>
          <w:sz w:val="22"/>
          <w:szCs w:val="22"/>
          <w:lang w:eastAsia="en-GB"/>
        </w:rPr>
      </w:pPr>
    </w:p>
    <w:p w14:paraId="0F1EAADD" w14:textId="71F1B95E" w:rsidR="00481FD0" w:rsidRPr="00481FD0" w:rsidRDefault="00481FD0" w:rsidP="00481FD0">
      <w:pPr>
        <w:rPr>
          <w:rFonts w:ascii="Times New Roman" w:eastAsia="Times New Roman" w:hAnsi="Times New Roman" w:cs="Times New Roman"/>
          <w:lang w:eastAsia="en-GB"/>
        </w:rPr>
      </w:pPr>
      <w:r w:rsidRPr="00481FD0">
        <w:rPr>
          <w:rFonts w:ascii="Verdana Pro Light" w:eastAsia="Times New Roman" w:hAnsi="Verdana Pro Light" w:cs="Times New Roman"/>
          <w:color w:val="000000"/>
          <w:sz w:val="22"/>
          <w:szCs w:val="22"/>
          <w:lang w:eastAsia="en-GB"/>
        </w:rPr>
        <w:t xml:space="preserve">This event/meeting has been sponsored by </w:t>
      </w:r>
      <w:proofErr w:type="spellStart"/>
      <w:r w:rsidRPr="00481FD0">
        <w:rPr>
          <w:rFonts w:ascii="Verdana Pro Light" w:eastAsia="Times New Roman" w:hAnsi="Verdana Pro Light" w:cs="Times New Roman"/>
          <w:color w:val="000000"/>
          <w:sz w:val="22"/>
          <w:szCs w:val="22"/>
          <w:lang w:eastAsia="en-GB"/>
        </w:rPr>
        <w:t>Chiesi</w:t>
      </w:r>
      <w:proofErr w:type="spellEnd"/>
      <w:r w:rsidRPr="00481FD0">
        <w:rPr>
          <w:rFonts w:ascii="Verdana Pro Light" w:eastAsia="Times New Roman" w:hAnsi="Verdana Pro Light" w:cs="Times New Roman"/>
          <w:color w:val="000000"/>
          <w:sz w:val="22"/>
          <w:szCs w:val="22"/>
          <w:lang w:eastAsia="en-GB"/>
        </w:rPr>
        <w:t xml:space="preserve"> through the </w:t>
      </w:r>
      <w:r>
        <w:rPr>
          <w:rFonts w:ascii="Verdana Pro Light" w:eastAsia="Times New Roman" w:hAnsi="Verdana Pro Light" w:cs="Times New Roman"/>
          <w:color w:val="000000"/>
          <w:sz w:val="22"/>
          <w:szCs w:val="22"/>
          <w:lang w:eastAsia="en-GB"/>
        </w:rPr>
        <w:t>purchase of the platinum sponsorship package- presentation and exhibition space.</w:t>
      </w:r>
    </w:p>
    <w:p w14:paraId="601C839F" w14:textId="5B84C24B" w:rsidR="00936C35" w:rsidRDefault="00936C35" w:rsidP="00481FD0"/>
    <w:sectPr w:rsidR="00936C35" w:rsidSect="00837143">
      <w:headerReference w:type="default" r:id="rId6"/>
      <w:footerReference w:type="default" r:id="rId7"/>
      <w:pgSz w:w="11900" w:h="16840"/>
      <w:pgMar w:top="34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1A40E" w14:textId="77777777" w:rsidR="00ED0058" w:rsidRDefault="00ED0058" w:rsidP="00837143">
      <w:r>
        <w:separator/>
      </w:r>
    </w:p>
  </w:endnote>
  <w:endnote w:type="continuationSeparator" w:id="0">
    <w:p w14:paraId="3F04B1FF" w14:textId="77777777" w:rsidR="00ED0058" w:rsidRDefault="00ED0058" w:rsidP="0083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Light">
    <w:panose1 w:val="020B0304030504040204"/>
    <w:charset w:val="00"/>
    <w:family w:val="swiss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E39AF" w14:textId="49E24FBB" w:rsidR="00837143" w:rsidRDefault="00837143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198823" wp14:editId="00F313D4">
          <wp:simplePos x="914400" y="9458325"/>
          <wp:positionH relativeFrom="page">
            <wp:align>center</wp:align>
          </wp:positionH>
          <wp:positionV relativeFrom="page">
            <wp:align>bottom</wp:align>
          </wp:positionV>
          <wp:extent cx="7560000" cy="1029600"/>
          <wp:effectExtent l="0" t="0" r="3175" b="0"/>
          <wp:wrapNone/>
          <wp:docPr id="792030874" name="Picture 792030874" descr="A green circle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316291" name="Picture 2" descr="A green circle with black dots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18824" w14:textId="77777777" w:rsidR="00ED0058" w:rsidRDefault="00ED0058" w:rsidP="00837143">
      <w:r>
        <w:separator/>
      </w:r>
    </w:p>
  </w:footnote>
  <w:footnote w:type="continuationSeparator" w:id="0">
    <w:p w14:paraId="015BB968" w14:textId="77777777" w:rsidR="00ED0058" w:rsidRDefault="00ED0058" w:rsidP="00837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51798" w14:textId="204FC176" w:rsidR="00837143" w:rsidRDefault="0083714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BD8530" wp14:editId="3AAF0031">
          <wp:simplePos x="914400" y="447675"/>
          <wp:positionH relativeFrom="page">
            <wp:align>center</wp:align>
          </wp:positionH>
          <wp:positionV relativeFrom="page">
            <wp:align>top</wp:align>
          </wp:positionV>
          <wp:extent cx="7560000" cy="1893600"/>
          <wp:effectExtent l="0" t="0" r="3175" b="0"/>
          <wp:wrapNone/>
          <wp:docPr id="1347213285" name="Picture 1347213285" descr="A green and orang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776237" name="Picture 1" descr="A green and orange background with white text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BD"/>
    <w:rsid w:val="00044AE5"/>
    <w:rsid w:val="000D0471"/>
    <w:rsid w:val="00112A1F"/>
    <w:rsid w:val="001330E0"/>
    <w:rsid w:val="001657CB"/>
    <w:rsid w:val="00236DBD"/>
    <w:rsid w:val="003D2380"/>
    <w:rsid w:val="00481FD0"/>
    <w:rsid w:val="004F19C2"/>
    <w:rsid w:val="00516E96"/>
    <w:rsid w:val="00520620"/>
    <w:rsid w:val="00701CF3"/>
    <w:rsid w:val="007B6EC0"/>
    <w:rsid w:val="007C27DB"/>
    <w:rsid w:val="00837143"/>
    <w:rsid w:val="00936C35"/>
    <w:rsid w:val="009433B0"/>
    <w:rsid w:val="00BE31BD"/>
    <w:rsid w:val="00C5498A"/>
    <w:rsid w:val="00C7018C"/>
    <w:rsid w:val="00CC7768"/>
    <w:rsid w:val="00D42689"/>
    <w:rsid w:val="00E53E05"/>
    <w:rsid w:val="00ED0058"/>
    <w:rsid w:val="00EF2D32"/>
    <w:rsid w:val="00F50082"/>
    <w:rsid w:val="00FC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185C4"/>
  <w15:chartTrackingRefBased/>
  <w15:docId w15:val="{07EDD501-711F-6C42-9C55-827848AE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5498A"/>
  </w:style>
  <w:style w:type="character" w:styleId="Emphasis">
    <w:name w:val="Emphasis"/>
    <w:basedOn w:val="DefaultParagraphFont"/>
    <w:uiPriority w:val="20"/>
    <w:qFormat/>
    <w:rsid w:val="00C5498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371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143"/>
  </w:style>
  <w:style w:type="paragraph" w:styleId="Footer">
    <w:name w:val="footer"/>
    <w:basedOn w:val="Normal"/>
    <w:link w:val="FooterChar"/>
    <w:uiPriority w:val="99"/>
    <w:unhideWhenUsed/>
    <w:rsid w:val="008371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2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colm darby</dc:creator>
  <cp:keywords/>
  <dc:description/>
  <cp:lastModifiedBy>colm darby</cp:lastModifiedBy>
  <cp:revision>4</cp:revision>
  <dcterms:created xsi:type="dcterms:W3CDTF">2023-09-12T18:30:00Z</dcterms:created>
  <dcterms:modified xsi:type="dcterms:W3CDTF">2023-09-12T18:39:00Z</dcterms:modified>
</cp:coreProperties>
</file>