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DDAE" w14:textId="5E9E253B" w:rsidR="00F60448" w:rsidRDefault="00665470" w:rsidP="00F604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About the NNSIG Study Day</w:t>
      </w:r>
    </w:p>
    <w:p w14:paraId="2793364E" w14:textId="5597107F" w:rsidR="00F60448" w:rsidRDefault="00F60448" w:rsidP="00F60448">
      <w:pPr>
        <w:jc w:val="center"/>
        <w:rPr>
          <w:b/>
          <w:bCs/>
          <w:sz w:val="36"/>
          <w:szCs w:val="36"/>
        </w:rPr>
      </w:pPr>
    </w:p>
    <w:p w14:paraId="1F60C0E4" w14:textId="4C70DE06" w:rsidR="00F60448" w:rsidRPr="009960BD" w:rsidRDefault="00F60448" w:rsidP="009960BD">
      <w:pPr>
        <w:spacing w:line="240" w:lineRule="auto"/>
        <w:rPr>
          <w:sz w:val="24"/>
          <w:szCs w:val="24"/>
        </w:rPr>
      </w:pPr>
      <w:r w:rsidRPr="009960BD">
        <w:rPr>
          <w:sz w:val="24"/>
          <w:szCs w:val="24"/>
        </w:rPr>
        <w:t>The neonatal surgical interest group (NNSIG) are delighted to welcome you to attend this education event in Leeds. Th</w:t>
      </w:r>
      <w:r w:rsidR="00E30454">
        <w:rPr>
          <w:sz w:val="24"/>
          <w:szCs w:val="24"/>
        </w:rPr>
        <w:t>e</w:t>
      </w:r>
      <w:r w:rsidRPr="009960BD">
        <w:rPr>
          <w:sz w:val="24"/>
          <w:szCs w:val="24"/>
        </w:rPr>
        <w:t xml:space="preserve"> even</w:t>
      </w:r>
      <w:r w:rsidR="00E30454">
        <w:rPr>
          <w:sz w:val="24"/>
          <w:szCs w:val="24"/>
        </w:rPr>
        <w:t>t</w:t>
      </w:r>
      <w:r w:rsidRPr="009960BD">
        <w:rPr>
          <w:sz w:val="24"/>
          <w:szCs w:val="24"/>
        </w:rPr>
        <w:t xml:space="preserve"> is being put together by a wide range of health professionals</w:t>
      </w:r>
      <w:r w:rsidR="00E30454">
        <w:rPr>
          <w:sz w:val="24"/>
          <w:szCs w:val="24"/>
        </w:rPr>
        <w:t xml:space="preserve"> across the UK, </w:t>
      </w:r>
      <w:r w:rsidR="00665470">
        <w:rPr>
          <w:sz w:val="24"/>
          <w:szCs w:val="24"/>
        </w:rPr>
        <w:t>who</w:t>
      </w:r>
      <w:r w:rsidR="00E30454">
        <w:rPr>
          <w:sz w:val="24"/>
          <w:szCs w:val="24"/>
        </w:rPr>
        <w:t xml:space="preserve"> are</w:t>
      </w:r>
      <w:r w:rsidRPr="009960BD">
        <w:rPr>
          <w:sz w:val="24"/>
          <w:szCs w:val="24"/>
        </w:rPr>
        <w:t xml:space="preserve"> involved in the</w:t>
      </w:r>
      <w:r w:rsidR="009960BD">
        <w:rPr>
          <w:sz w:val="24"/>
          <w:szCs w:val="24"/>
        </w:rPr>
        <w:t xml:space="preserve"> nutritional and feeding</w:t>
      </w:r>
      <w:r w:rsidRPr="009960BD">
        <w:rPr>
          <w:sz w:val="24"/>
          <w:szCs w:val="24"/>
        </w:rPr>
        <w:t xml:space="preserve"> care of surgical neonates. </w:t>
      </w:r>
    </w:p>
    <w:p w14:paraId="02CFB027" w14:textId="210278C1" w:rsidR="00E30454" w:rsidRDefault="009960BD" w:rsidP="009960BD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MDT of professional</w:t>
      </w:r>
      <w:r w:rsidR="00E30454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60448" w:rsidRPr="009960BD">
        <w:rPr>
          <w:sz w:val="24"/>
          <w:szCs w:val="24"/>
        </w:rPr>
        <w:t xml:space="preserve">have spent the last year collaborating on developing a </w:t>
      </w:r>
      <w:r w:rsidR="00F60448" w:rsidRPr="00E30454">
        <w:rPr>
          <w:b/>
          <w:bCs/>
          <w:sz w:val="24"/>
          <w:szCs w:val="24"/>
        </w:rPr>
        <w:t>framework for best practice for the nutrition and feeding management of the surgical neonate</w:t>
      </w:r>
      <w:r w:rsidR="00F60448" w:rsidRPr="009960BD">
        <w:rPr>
          <w:sz w:val="24"/>
          <w:szCs w:val="24"/>
        </w:rPr>
        <w:t>.</w:t>
      </w:r>
    </w:p>
    <w:p w14:paraId="2DFAE42E" w14:textId="11A0FC32" w:rsidR="00E30454" w:rsidRDefault="00E30454" w:rsidP="009960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event is planned to launch the</w:t>
      </w:r>
      <w:r w:rsidR="006654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holistic framework for practice and provide presentations around key aspects of neonatal surgical, nutritional care that is recommend by the whole MDT involved in care. </w:t>
      </w:r>
    </w:p>
    <w:p w14:paraId="145FF9BB" w14:textId="4C5A4648" w:rsidR="00F60448" w:rsidRDefault="009960BD" w:rsidP="009960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clear gap in national guidance was identified. </w:t>
      </w:r>
      <w:r w:rsidR="00F60448" w:rsidRPr="009960BD">
        <w:rPr>
          <w:sz w:val="24"/>
          <w:szCs w:val="24"/>
        </w:rPr>
        <w:t>There had been amazing engagement in developing</w:t>
      </w:r>
      <w:r w:rsidR="00E30454">
        <w:rPr>
          <w:sz w:val="24"/>
          <w:szCs w:val="24"/>
        </w:rPr>
        <w:t xml:space="preserve"> a working group for</w:t>
      </w:r>
      <w:r w:rsidR="00F60448" w:rsidRPr="009960BD">
        <w:rPr>
          <w:sz w:val="24"/>
          <w:szCs w:val="24"/>
        </w:rPr>
        <w:t xml:space="preserve"> this framework. The working group included nurses, dieticians, speech and language therapists, specialis</w:t>
      </w:r>
      <w:r>
        <w:rPr>
          <w:sz w:val="24"/>
          <w:szCs w:val="24"/>
        </w:rPr>
        <w:t>t,</w:t>
      </w:r>
      <w:r w:rsidR="00E30454">
        <w:rPr>
          <w:sz w:val="24"/>
          <w:szCs w:val="24"/>
        </w:rPr>
        <w:t xml:space="preserve"> </w:t>
      </w:r>
      <w:r w:rsidR="00F60448" w:rsidRPr="009960BD">
        <w:rPr>
          <w:sz w:val="24"/>
          <w:szCs w:val="24"/>
        </w:rPr>
        <w:t xml:space="preserve">pharmacists, infant feeding advisors, neonatologist, </w:t>
      </w:r>
      <w:r w:rsidRPr="009960BD">
        <w:rPr>
          <w:sz w:val="24"/>
          <w:szCs w:val="24"/>
        </w:rPr>
        <w:t>neonatal nutrition</w:t>
      </w:r>
      <w:r>
        <w:rPr>
          <w:sz w:val="24"/>
          <w:szCs w:val="24"/>
        </w:rPr>
        <w:t>al nurse specialists, colorectal nurses</w:t>
      </w:r>
      <w:r w:rsidR="00665470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ANNPs</w:t>
      </w:r>
      <w:r w:rsidR="00E30454">
        <w:rPr>
          <w:sz w:val="24"/>
          <w:szCs w:val="24"/>
        </w:rPr>
        <w:t xml:space="preserve">. We forged strong links with the BDA Neonatal dietetic interest group (BDA </w:t>
      </w:r>
      <w:proofErr w:type="spellStart"/>
      <w:r w:rsidR="00E30454">
        <w:rPr>
          <w:sz w:val="24"/>
          <w:szCs w:val="24"/>
        </w:rPr>
        <w:t>NDiG</w:t>
      </w:r>
      <w:proofErr w:type="spellEnd"/>
      <w:r w:rsidR="00E30454">
        <w:rPr>
          <w:sz w:val="24"/>
          <w:szCs w:val="24"/>
        </w:rPr>
        <w:t>), SLT in neonatal care CEN group, pharmacy groups</w:t>
      </w:r>
      <w:r w:rsidR="00665470">
        <w:rPr>
          <w:sz w:val="24"/>
          <w:szCs w:val="24"/>
        </w:rPr>
        <w:t xml:space="preserve"> and</w:t>
      </w:r>
      <w:r w:rsidR="00E30454">
        <w:rPr>
          <w:sz w:val="24"/>
          <w:szCs w:val="24"/>
        </w:rPr>
        <w:t xml:space="preserve"> specialist nurse groups. </w:t>
      </w:r>
    </w:p>
    <w:p w14:paraId="1436A7AB" w14:textId="364C6519" w:rsidR="00E30454" w:rsidRDefault="00E30454" w:rsidP="009960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have had amazing input from parents of a premature infant that needed surgery and had a stoma. We are delighted to include their recommendations for care and communication within this work.  </w:t>
      </w:r>
    </w:p>
    <w:p w14:paraId="2BCF3D8F" w14:textId="0430845D" w:rsidR="00E30454" w:rsidRDefault="00E30454" w:rsidP="009960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are looking forward to sharing </w:t>
      </w:r>
      <w:r w:rsidR="005E3AE2">
        <w:rPr>
          <w:sz w:val="24"/>
          <w:szCs w:val="24"/>
        </w:rPr>
        <w:t xml:space="preserve">this with you all. </w:t>
      </w:r>
    </w:p>
    <w:p w14:paraId="5452A1C0" w14:textId="7AE3EAC4" w:rsidR="005E3AE2" w:rsidRDefault="005E3AE2" w:rsidP="009960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Thank you</w:t>
      </w:r>
    </w:p>
    <w:p w14:paraId="2C15BEEE" w14:textId="77777777" w:rsidR="00665470" w:rsidRDefault="00665470" w:rsidP="009960BD">
      <w:pPr>
        <w:spacing w:line="240" w:lineRule="auto"/>
        <w:rPr>
          <w:sz w:val="24"/>
          <w:szCs w:val="24"/>
        </w:rPr>
      </w:pPr>
      <w:r w:rsidRPr="00665470">
        <w:rPr>
          <w:sz w:val="24"/>
          <w:szCs w:val="24"/>
        </w:rPr>
        <w:t>Rhiannon Jones</w:t>
      </w:r>
      <w:r>
        <w:rPr>
          <w:sz w:val="24"/>
          <w:szCs w:val="24"/>
        </w:rPr>
        <w:t xml:space="preserve">, </w:t>
      </w:r>
      <w:r w:rsidRPr="00665470">
        <w:rPr>
          <w:sz w:val="24"/>
          <w:szCs w:val="24"/>
        </w:rPr>
        <w:t>Education lead NNSIG</w:t>
      </w:r>
    </w:p>
    <w:p w14:paraId="49F63F55" w14:textId="541ABE03" w:rsidR="005E3AE2" w:rsidRPr="00665470" w:rsidRDefault="005E3AE2" w:rsidP="009960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Fiona</w:t>
      </w:r>
      <w:r w:rsidR="00665470">
        <w:rPr>
          <w:sz w:val="24"/>
          <w:szCs w:val="24"/>
        </w:rPr>
        <w:t xml:space="preserve"> Metcalfe, </w:t>
      </w:r>
      <w:r>
        <w:rPr>
          <w:sz w:val="24"/>
          <w:szCs w:val="24"/>
        </w:rPr>
        <w:t>Chairperson NNSIG</w:t>
      </w:r>
    </w:p>
    <w:p w14:paraId="7C461D0B" w14:textId="28D51DAB" w:rsidR="00F60448" w:rsidRDefault="00F60448" w:rsidP="009960BD">
      <w:pPr>
        <w:spacing w:line="240" w:lineRule="auto"/>
      </w:pPr>
    </w:p>
    <w:p w14:paraId="12DFE78A" w14:textId="32C25860" w:rsidR="00F60448" w:rsidRDefault="00F60448" w:rsidP="009960BD">
      <w:pPr>
        <w:spacing w:line="240" w:lineRule="auto"/>
      </w:pPr>
    </w:p>
    <w:p w14:paraId="64C51A0A" w14:textId="77777777" w:rsidR="00F60448" w:rsidRDefault="00F60448"/>
    <w:sectPr w:rsidR="00F60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48"/>
    <w:rsid w:val="005E3AE2"/>
    <w:rsid w:val="00665470"/>
    <w:rsid w:val="009960BD"/>
    <w:rsid w:val="00E30454"/>
    <w:rsid w:val="00ED098D"/>
    <w:rsid w:val="00F6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02952"/>
  <w15:chartTrackingRefBased/>
  <w15:docId w15:val="{7207F903-D160-4723-B656-034E8F55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METCALFE, Fiona (LEEDS TEACHING HOSPITALS NHS TRUST)</dc:creator>
  <cp:keywords/>
  <dc:description/>
  <cp:lastModifiedBy>Becky</cp:lastModifiedBy>
  <cp:revision>2</cp:revision>
  <dcterms:created xsi:type="dcterms:W3CDTF">2023-09-12T12:36:00Z</dcterms:created>
  <dcterms:modified xsi:type="dcterms:W3CDTF">2023-09-12T12:36:00Z</dcterms:modified>
</cp:coreProperties>
</file>