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F62F" w14:textId="77777777" w:rsidR="003615E1" w:rsidRPr="00344432" w:rsidRDefault="003615E1" w:rsidP="003615E1">
      <w:pPr>
        <w:pStyle w:val="paragraph"/>
        <w:spacing w:before="0" w:beforeAutospacing="0" w:after="0" w:afterAutospacing="0"/>
        <w:textAlignment w:val="baseline"/>
        <w:rPr>
          <w:rFonts w:ascii="Segoe UI" w:hAnsi="Segoe UI" w:cs="Segoe UI"/>
          <w:sz w:val="32"/>
          <w:szCs w:val="32"/>
        </w:rPr>
      </w:pPr>
      <w:r w:rsidRPr="00344432">
        <w:rPr>
          <w:rStyle w:val="normaltextrun"/>
          <w:rFonts w:ascii="Calibri" w:eastAsiaTheme="majorEastAsia" w:hAnsi="Calibri" w:cs="Calibri"/>
          <w:b/>
          <w:bCs/>
          <w:sz w:val="32"/>
          <w:szCs w:val="32"/>
        </w:rPr>
        <w:t>Ethical Donations Policy</w:t>
      </w:r>
      <w:r w:rsidRPr="00344432">
        <w:rPr>
          <w:rStyle w:val="eop"/>
          <w:rFonts w:ascii="Calibri" w:eastAsiaTheme="majorEastAsia" w:hAnsi="Calibri" w:cs="Calibri"/>
          <w:sz w:val="32"/>
          <w:szCs w:val="32"/>
        </w:rPr>
        <w:t> </w:t>
      </w:r>
    </w:p>
    <w:p w14:paraId="7079FED2"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331A578"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Introduction and commitment to ethical fundraising</w:t>
      </w:r>
      <w:r>
        <w:rPr>
          <w:rStyle w:val="eop"/>
          <w:rFonts w:ascii="Calibri" w:eastAsiaTheme="majorEastAsia" w:hAnsi="Calibri" w:cs="Calibri"/>
          <w:sz w:val="22"/>
          <w:szCs w:val="22"/>
        </w:rPr>
        <w:t> </w:t>
      </w:r>
    </w:p>
    <w:p w14:paraId="72A5A4B6"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Neonatal Nurses Association (‘the NNA’) is a UK charity working to support neonatal nurses to feel confident and valued in their role, optimising the care received by neonates and their families.</w:t>
      </w:r>
      <w:r>
        <w:rPr>
          <w:rStyle w:val="eop"/>
          <w:rFonts w:ascii="Calibri" w:eastAsiaTheme="majorEastAsia" w:hAnsi="Calibri" w:cs="Calibri"/>
          <w:sz w:val="22"/>
          <w:szCs w:val="22"/>
        </w:rPr>
        <w:t> </w:t>
      </w:r>
    </w:p>
    <w:p w14:paraId="1EA4C0A5" w14:textId="77777777" w:rsidR="00344432" w:rsidRDefault="00344432" w:rsidP="003615E1">
      <w:pPr>
        <w:pStyle w:val="paragraph"/>
        <w:spacing w:before="0" w:beforeAutospacing="0" w:after="0" w:afterAutospacing="0"/>
        <w:textAlignment w:val="baseline"/>
        <w:rPr>
          <w:rStyle w:val="normaltextrun"/>
          <w:rFonts w:ascii="Calibri" w:eastAsiaTheme="majorEastAsia" w:hAnsi="Calibri" w:cs="Calibri"/>
          <w:sz w:val="22"/>
          <w:szCs w:val="22"/>
        </w:rPr>
      </w:pPr>
    </w:p>
    <w:p w14:paraId="57ACDC31" w14:textId="67AE23EA"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To support this work the NNA raises funds from a variety of sources, including individuals, companies, and public bodies.</w:t>
      </w:r>
      <w:r>
        <w:rPr>
          <w:rStyle w:val="eop"/>
          <w:rFonts w:ascii="Calibri" w:eastAsiaTheme="majorEastAsia" w:hAnsi="Calibri" w:cs="Calibri"/>
          <w:sz w:val="22"/>
          <w:szCs w:val="22"/>
        </w:rPr>
        <w:t> </w:t>
      </w:r>
    </w:p>
    <w:p w14:paraId="7987D650" w14:textId="77777777" w:rsidR="00344432" w:rsidRDefault="00344432" w:rsidP="003615E1">
      <w:pPr>
        <w:pStyle w:val="paragraph"/>
        <w:spacing w:before="0" w:beforeAutospacing="0" w:after="0" w:afterAutospacing="0"/>
        <w:textAlignment w:val="baseline"/>
        <w:rPr>
          <w:rStyle w:val="normaltextrun"/>
          <w:rFonts w:ascii="Calibri" w:eastAsiaTheme="majorEastAsia" w:hAnsi="Calibri" w:cs="Calibri"/>
          <w:sz w:val="22"/>
          <w:szCs w:val="22"/>
        </w:rPr>
      </w:pPr>
    </w:p>
    <w:p w14:paraId="1D882A3B" w14:textId="630D4A25"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NNA is committed to open, honest and ethical fundraising. The NNA will follow the Code of Fundraising Practice</w:t>
      </w:r>
      <w:r w:rsidR="000A5D63">
        <w:rPr>
          <w:rStyle w:val="normaltextrun"/>
          <w:rFonts w:ascii="Calibri" w:eastAsiaTheme="majorEastAsia" w:hAnsi="Calibri" w:cs="Calibri"/>
          <w:sz w:val="22"/>
          <w:szCs w:val="22"/>
        </w:rPr>
        <w:t xml:space="preserve"> and</w:t>
      </w:r>
      <w:r>
        <w:rPr>
          <w:rStyle w:val="normaltextrun"/>
          <w:rFonts w:ascii="Calibri" w:eastAsiaTheme="majorEastAsia" w:hAnsi="Calibri" w:cs="Calibri"/>
          <w:sz w:val="22"/>
          <w:szCs w:val="22"/>
        </w:rPr>
        <w:t xml:space="preserve"> register with the Fundraising Regulator.</w:t>
      </w:r>
      <w:r>
        <w:rPr>
          <w:rStyle w:val="eop"/>
          <w:rFonts w:ascii="Calibri" w:eastAsiaTheme="majorEastAsia" w:hAnsi="Calibri" w:cs="Calibri"/>
          <w:sz w:val="22"/>
          <w:szCs w:val="22"/>
        </w:rPr>
        <w:t> </w:t>
      </w:r>
    </w:p>
    <w:p w14:paraId="201203FB" w14:textId="77777777" w:rsidR="00145741" w:rsidRDefault="00145741" w:rsidP="003615E1">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BC8D887" w14:textId="31302BEE"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The purpose of the NNA’s ethical donations policy is:</w:t>
      </w:r>
      <w:r>
        <w:rPr>
          <w:rStyle w:val="eop"/>
          <w:rFonts w:ascii="Calibri" w:eastAsiaTheme="majorEastAsia" w:hAnsi="Calibri" w:cs="Calibri"/>
          <w:sz w:val="22"/>
          <w:szCs w:val="22"/>
        </w:rPr>
        <w:t> </w:t>
      </w:r>
    </w:p>
    <w:p w14:paraId="33276446" w14:textId="77777777" w:rsidR="003615E1" w:rsidRDefault="003615E1" w:rsidP="003615E1">
      <w:pPr>
        <w:pStyle w:val="paragraph"/>
        <w:numPr>
          <w:ilvl w:val="0"/>
          <w:numId w:val="31"/>
        </w:numPr>
        <w:spacing w:before="0" w:beforeAutospacing="0" w:after="0" w:afterAutospacing="0"/>
        <w:ind w:firstLine="0"/>
        <w:textAlignment w:val="baseline"/>
        <w:rPr>
          <w:rFonts w:ascii="Calibri" w:hAnsi="Calibri" w:cs="Calibri"/>
          <w:sz w:val="22"/>
          <w:szCs w:val="22"/>
        </w:rPr>
      </w:pPr>
      <w:r>
        <w:rPr>
          <w:rStyle w:val="normaltextrun"/>
          <w:rFonts w:ascii="Calibri" w:eastAsiaTheme="majorEastAsia" w:hAnsi="Calibri" w:cs="Calibri"/>
          <w:sz w:val="22"/>
          <w:szCs w:val="22"/>
        </w:rPr>
        <w:t>To set out the circumstances under which the NNA will and will not accept donations from individuals and companies.</w:t>
      </w:r>
      <w:r>
        <w:rPr>
          <w:rStyle w:val="eop"/>
          <w:rFonts w:ascii="Calibri" w:eastAsiaTheme="majorEastAsia" w:hAnsi="Calibri" w:cs="Calibri"/>
          <w:sz w:val="22"/>
          <w:szCs w:val="22"/>
        </w:rPr>
        <w:t> </w:t>
      </w:r>
    </w:p>
    <w:p w14:paraId="093E91DF" w14:textId="77777777" w:rsidR="003615E1" w:rsidRDefault="003615E1" w:rsidP="003615E1">
      <w:pPr>
        <w:pStyle w:val="paragraph"/>
        <w:numPr>
          <w:ilvl w:val="0"/>
          <w:numId w:val="31"/>
        </w:numPr>
        <w:spacing w:before="0" w:beforeAutospacing="0" w:after="0" w:afterAutospacing="0"/>
        <w:ind w:firstLine="0"/>
        <w:textAlignment w:val="baseline"/>
        <w:rPr>
          <w:rFonts w:ascii="Calibri" w:hAnsi="Calibri" w:cs="Calibri"/>
          <w:sz w:val="22"/>
          <w:szCs w:val="22"/>
        </w:rPr>
      </w:pPr>
      <w:r>
        <w:rPr>
          <w:rStyle w:val="normaltextrun"/>
          <w:rFonts w:ascii="Calibri" w:eastAsiaTheme="majorEastAsia" w:hAnsi="Calibri" w:cs="Calibri"/>
          <w:sz w:val="22"/>
          <w:szCs w:val="22"/>
        </w:rPr>
        <w:t>To ensure a consistent approach to decision making regarding acceptance of donations, encompassing legal and ethical considerations.</w:t>
      </w:r>
      <w:r>
        <w:rPr>
          <w:rStyle w:val="eop"/>
          <w:rFonts w:ascii="Calibri" w:eastAsiaTheme="majorEastAsia" w:hAnsi="Calibri" w:cs="Calibri"/>
          <w:sz w:val="22"/>
          <w:szCs w:val="22"/>
        </w:rPr>
        <w:t> </w:t>
      </w:r>
    </w:p>
    <w:p w14:paraId="406ED394" w14:textId="77777777" w:rsidR="003615E1" w:rsidRDefault="003615E1" w:rsidP="003615E1">
      <w:pPr>
        <w:pStyle w:val="paragraph"/>
        <w:numPr>
          <w:ilvl w:val="0"/>
          <w:numId w:val="31"/>
        </w:numPr>
        <w:spacing w:before="0" w:beforeAutospacing="0" w:after="0" w:afterAutospacing="0"/>
        <w:ind w:firstLine="0"/>
        <w:textAlignment w:val="baseline"/>
        <w:rPr>
          <w:rFonts w:ascii="Calibri" w:hAnsi="Calibri" w:cs="Calibri"/>
          <w:sz w:val="22"/>
          <w:szCs w:val="22"/>
        </w:rPr>
      </w:pPr>
      <w:r>
        <w:rPr>
          <w:rStyle w:val="normaltextrun"/>
          <w:rFonts w:ascii="Calibri" w:eastAsiaTheme="majorEastAsia" w:hAnsi="Calibri" w:cs="Calibri"/>
          <w:sz w:val="22"/>
          <w:szCs w:val="22"/>
        </w:rPr>
        <w:t>To ensure that reputational impacts are given due consideration along with financial impacts.</w:t>
      </w:r>
      <w:r>
        <w:rPr>
          <w:rStyle w:val="eop"/>
          <w:rFonts w:ascii="Calibri" w:eastAsiaTheme="majorEastAsia" w:hAnsi="Calibri" w:cs="Calibri"/>
          <w:sz w:val="22"/>
          <w:szCs w:val="22"/>
        </w:rPr>
        <w:t> </w:t>
      </w:r>
    </w:p>
    <w:p w14:paraId="309C3709" w14:textId="77777777" w:rsidR="00145741" w:rsidRDefault="00145741" w:rsidP="003615E1">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76B7BE1D" w14:textId="6E2F88B3"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Scope of policy</w:t>
      </w:r>
      <w:r>
        <w:rPr>
          <w:rStyle w:val="eop"/>
          <w:rFonts w:ascii="Calibri" w:eastAsiaTheme="majorEastAsia" w:hAnsi="Calibri" w:cs="Calibri"/>
          <w:sz w:val="22"/>
          <w:szCs w:val="22"/>
        </w:rPr>
        <w:t> </w:t>
      </w:r>
    </w:p>
    <w:p w14:paraId="02054737"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This policy applies to donations from living individuals and companies. It does not apply to donations from public bodies or Charitable Trusts.</w:t>
      </w:r>
      <w:r>
        <w:rPr>
          <w:rStyle w:val="eop"/>
          <w:rFonts w:ascii="Calibri" w:eastAsiaTheme="majorEastAsia" w:hAnsi="Calibri" w:cs="Calibri"/>
          <w:sz w:val="22"/>
          <w:szCs w:val="22"/>
        </w:rPr>
        <w:t> </w:t>
      </w:r>
    </w:p>
    <w:p w14:paraId="74CC494D" w14:textId="77777777" w:rsidR="00740FC1" w:rsidRDefault="00740FC1" w:rsidP="003615E1">
      <w:pPr>
        <w:pStyle w:val="paragraph"/>
        <w:spacing w:before="0" w:beforeAutospacing="0" w:after="0" w:afterAutospacing="0"/>
        <w:textAlignment w:val="baseline"/>
        <w:rPr>
          <w:rStyle w:val="normaltextrun"/>
          <w:rFonts w:ascii="Calibri" w:eastAsiaTheme="majorEastAsia" w:hAnsi="Calibri" w:cs="Calibri"/>
          <w:sz w:val="22"/>
          <w:szCs w:val="22"/>
        </w:rPr>
      </w:pPr>
    </w:p>
    <w:p w14:paraId="1F89B304" w14:textId="047AC460"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Charitable Trusts are all registered charities and as such are regulated and monitored by OSCR in Scotland, the Charity Commission in England and Wales and the Charity Commission Northern Ireland in Northern Ireland. When we begin Trust fundraising charitable trusts will, therefore, not be screened unless there is any reason to believe they are under investigation by one of the above regulators.</w:t>
      </w:r>
      <w:r>
        <w:rPr>
          <w:rStyle w:val="eop"/>
          <w:rFonts w:ascii="Calibri" w:eastAsiaTheme="majorEastAsia" w:hAnsi="Calibri" w:cs="Calibri"/>
          <w:sz w:val="22"/>
          <w:szCs w:val="22"/>
        </w:rPr>
        <w:t> </w:t>
      </w:r>
    </w:p>
    <w:p w14:paraId="00A5767A"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When we begin Legacy fundraising Anti-Money Laundering (AML) checks will be carried out on all legacies as information is made available by Executors, but legacy donations will only be declined in specific circumstances, either:</w:t>
      </w:r>
      <w:r>
        <w:rPr>
          <w:rStyle w:val="eop"/>
          <w:rFonts w:ascii="Calibri" w:eastAsiaTheme="majorEastAsia" w:hAnsi="Calibri" w:cs="Calibri"/>
          <w:sz w:val="22"/>
          <w:szCs w:val="22"/>
        </w:rPr>
        <w:t> </w:t>
      </w:r>
    </w:p>
    <w:p w14:paraId="66BEDE84" w14:textId="77777777" w:rsidR="003615E1" w:rsidRDefault="003615E1" w:rsidP="003615E1">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 restriction on use written into the Legator’s Will makes it impossible for the funds to be realistically spent by the NNA as envisaged by the Legator and only as a last resort after discussion with the Executor.</w:t>
      </w:r>
      <w:r>
        <w:rPr>
          <w:rStyle w:val="eop"/>
          <w:rFonts w:ascii="Calibri" w:eastAsiaTheme="majorEastAsia" w:hAnsi="Calibri" w:cs="Calibri"/>
          <w:sz w:val="22"/>
          <w:szCs w:val="22"/>
        </w:rPr>
        <w:t> </w:t>
      </w:r>
    </w:p>
    <w:p w14:paraId="436B50A3" w14:textId="77777777" w:rsidR="003615E1" w:rsidRDefault="003615E1" w:rsidP="003615E1">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there is a significant risk to the reputation of the NNA in accepting the donation.</w:t>
      </w:r>
      <w:r>
        <w:rPr>
          <w:rStyle w:val="eop"/>
          <w:rFonts w:ascii="Calibri" w:eastAsiaTheme="majorEastAsia" w:hAnsi="Calibri" w:cs="Calibri"/>
          <w:sz w:val="22"/>
          <w:szCs w:val="22"/>
        </w:rPr>
        <w:t> </w:t>
      </w:r>
    </w:p>
    <w:p w14:paraId="070144A0"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6B26592"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Ethical Donations Policy</w:t>
      </w:r>
      <w:r>
        <w:rPr>
          <w:rStyle w:val="eop"/>
          <w:rFonts w:ascii="Calibri" w:eastAsiaTheme="majorEastAsia" w:hAnsi="Calibri" w:cs="Calibri"/>
          <w:sz w:val="22"/>
          <w:szCs w:val="22"/>
        </w:rPr>
        <w:t> </w:t>
      </w:r>
    </w:p>
    <w:p w14:paraId="14EF7BC4"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Donation acceptance criteria </w:t>
      </w:r>
      <w:r>
        <w:rPr>
          <w:rStyle w:val="eop"/>
          <w:rFonts w:ascii="Calibri" w:eastAsiaTheme="majorEastAsia" w:hAnsi="Calibri" w:cs="Calibri"/>
          <w:sz w:val="22"/>
          <w:szCs w:val="22"/>
        </w:rPr>
        <w:t> </w:t>
      </w:r>
    </w:p>
    <w:p w14:paraId="426BCCFE"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Code of Fundraising Practice (section 2.3.1) states that charities “must not refuse or return donations, except in exceptional circumstances”.</w:t>
      </w:r>
      <w:r>
        <w:rPr>
          <w:rStyle w:val="eop"/>
          <w:rFonts w:ascii="Calibri" w:eastAsiaTheme="majorEastAsia" w:hAnsi="Calibri" w:cs="Calibri"/>
          <w:sz w:val="22"/>
          <w:szCs w:val="22"/>
        </w:rPr>
        <w:t> </w:t>
      </w:r>
    </w:p>
    <w:p w14:paraId="3CA40E5B"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NNA will therefore accept all donations unless clear evidence demonstrates that they come from either:</w:t>
      </w:r>
      <w:r>
        <w:rPr>
          <w:rStyle w:val="eop"/>
          <w:rFonts w:ascii="Calibri" w:eastAsiaTheme="majorEastAsia" w:hAnsi="Calibri" w:cs="Calibri"/>
          <w:sz w:val="22"/>
          <w:szCs w:val="22"/>
        </w:rPr>
        <w:t> </w:t>
      </w:r>
    </w:p>
    <w:p w14:paraId="7CC789FA" w14:textId="77777777" w:rsidR="003615E1" w:rsidRDefault="003615E1" w:rsidP="003615E1">
      <w:pPr>
        <w:pStyle w:val="paragraph"/>
        <w:numPr>
          <w:ilvl w:val="0"/>
          <w:numId w:val="3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Companies whose primary business centres on pornography, armaments production, tobacco, fossil fuels or infant formula.</w:t>
      </w:r>
      <w:r>
        <w:rPr>
          <w:rStyle w:val="eop"/>
          <w:rFonts w:ascii="Calibri" w:eastAsiaTheme="majorEastAsia" w:hAnsi="Calibri" w:cs="Calibri"/>
          <w:sz w:val="22"/>
          <w:szCs w:val="22"/>
        </w:rPr>
        <w:t> </w:t>
      </w:r>
    </w:p>
    <w:p w14:paraId="0E05429F" w14:textId="77777777" w:rsidR="003615E1" w:rsidRDefault="003615E1" w:rsidP="003615E1">
      <w:pPr>
        <w:pStyle w:val="paragraph"/>
        <w:numPr>
          <w:ilvl w:val="0"/>
          <w:numId w:val="3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Individuals or companies whose objectives or activities are clearly inconsistent with the NNA’s charitable objectives, mission, vision or core aims.</w:t>
      </w:r>
      <w:r>
        <w:rPr>
          <w:rStyle w:val="eop"/>
          <w:rFonts w:ascii="Calibri" w:eastAsiaTheme="majorEastAsia" w:hAnsi="Calibri" w:cs="Calibri"/>
          <w:sz w:val="22"/>
          <w:szCs w:val="22"/>
        </w:rPr>
        <w:t> </w:t>
      </w:r>
    </w:p>
    <w:p w14:paraId="7AD9788B" w14:textId="77777777" w:rsidR="003615E1" w:rsidRPr="00387372" w:rsidRDefault="003615E1" w:rsidP="003615E1">
      <w:pPr>
        <w:pStyle w:val="paragraph"/>
        <w:numPr>
          <w:ilvl w:val="0"/>
          <w:numId w:val="3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lastRenderedPageBreak/>
        <w:t>Individuals or companies with whom association would adversely damage the NNA’s reputation and/or the NNA’s ability to raise funds from other sources.</w:t>
      </w:r>
      <w:r>
        <w:rPr>
          <w:rStyle w:val="eop"/>
          <w:rFonts w:ascii="Calibri" w:eastAsiaTheme="majorEastAsia" w:hAnsi="Calibri" w:cs="Calibri"/>
          <w:sz w:val="22"/>
          <w:szCs w:val="22"/>
        </w:rPr>
        <w:t> </w:t>
      </w:r>
    </w:p>
    <w:p w14:paraId="1B1B776E" w14:textId="77777777" w:rsidR="00387372" w:rsidRDefault="00387372" w:rsidP="00387372">
      <w:pPr>
        <w:pStyle w:val="paragraph"/>
        <w:spacing w:before="0" w:beforeAutospacing="0" w:after="0" w:afterAutospacing="0"/>
        <w:ind w:left="1080"/>
        <w:textAlignment w:val="baseline"/>
        <w:rPr>
          <w:rFonts w:ascii="Calibri" w:hAnsi="Calibri" w:cs="Calibri"/>
          <w:sz w:val="22"/>
          <w:szCs w:val="22"/>
        </w:rPr>
      </w:pPr>
    </w:p>
    <w:p w14:paraId="03F261D6"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Assessment of the above criteria is at the sole discretion of the NNA and will be based on robust and consistently applied due diligence procedures. The NNA will not reject donations purely based on a lack of available detailed information on a donor.</w:t>
      </w:r>
      <w:r>
        <w:rPr>
          <w:rStyle w:val="eop"/>
          <w:rFonts w:ascii="Calibri" w:eastAsiaTheme="majorEastAsia" w:hAnsi="Calibri" w:cs="Calibri"/>
          <w:sz w:val="22"/>
          <w:szCs w:val="22"/>
        </w:rPr>
        <w:t> </w:t>
      </w:r>
    </w:p>
    <w:p w14:paraId="26AF07BA" w14:textId="77777777" w:rsidR="00387372" w:rsidRDefault="00387372" w:rsidP="003615E1">
      <w:pPr>
        <w:pStyle w:val="paragraph"/>
        <w:spacing w:before="0" w:beforeAutospacing="0" w:after="0" w:afterAutospacing="0"/>
        <w:textAlignment w:val="baseline"/>
        <w:rPr>
          <w:rStyle w:val="normaltextrun"/>
          <w:rFonts w:ascii="Calibri" w:eastAsiaTheme="majorEastAsia" w:hAnsi="Calibri" w:cs="Calibri"/>
          <w:sz w:val="22"/>
          <w:szCs w:val="22"/>
        </w:rPr>
      </w:pPr>
    </w:p>
    <w:p w14:paraId="04A0139B" w14:textId="07C188F0"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While gathering data to make informed decisions, the NNA will act in compliance with its Privacy Policy. </w:t>
      </w:r>
      <w:r>
        <w:rPr>
          <w:rStyle w:val="eop"/>
          <w:rFonts w:ascii="Calibri" w:eastAsiaTheme="majorEastAsia" w:hAnsi="Calibri" w:cs="Calibri"/>
          <w:sz w:val="22"/>
          <w:szCs w:val="22"/>
        </w:rPr>
        <w:t> </w:t>
      </w:r>
    </w:p>
    <w:p w14:paraId="0C1CD204"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Donations from individuals will only be screened against the above criteria if they are £10,000 or over, either individually or cumulatively over a 12-month period. Individuals are distinct from companies; the NNA may accept a donation from an individual who is employed by a company that the NNA would choose not to work with.</w:t>
      </w:r>
      <w:r>
        <w:rPr>
          <w:rStyle w:val="eop"/>
          <w:rFonts w:ascii="Calibri" w:eastAsiaTheme="majorEastAsia" w:hAnsi="Calibri" w:cs="Calibri"/>
          <w:sz w:val="22"/>
          <w:szCs w:val="22"/>
        </w:rPr>
        <w:t> </w:t>
      </w:r>
    </w:p>
    <w:p w14:paraId="54500E1A" w14:textId="77777777" w:rsidR="006A1872" w:rsidRDefault="006A1872" w:rsidP="003615E1">
      <w:pPr>
        <w:pStyle w:val="paragraph"/>
        <w:spacing w:before="0" w:beforeAutospacing="0" w:after="0" w:afterAutospacing="0"/>
        <w:textAlignment w:val="baseline"/>
        <w:rPr>
          <w:rStyle w:val="normaltextrun"/>
          <w:rFonts w:ascii="Calibri" w:eastAsiaTheme="majorEastAsia" w:hAnsi="Calibri" w:cs="Calibri"/>
          <w:sz w:val="22"/>
          <w:szCs w:val="22"/>
        </w:rPr>
      </w:pPr>
    </w:p>
    <w:p w14:paraId="48B1997A" w14:textId="0E32F790"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Due to the higher risk of reputational damage, donations from companies will be screened against the above criteria if they are £100 or over. This does not include companies match-funding employees’ giving through payroll giving or online fundraising pages. In-kind support from companies will be carefully reviewed on a case-by-case basis.</w:t>
      </w:r>
      <w:r>
        <w:rPr>
          <w:rStyle w:val="eop"/>
          <w:rFonts w:ascii="Calibri" w:eastAsiaTheme="majorEastAsia" w:hAnsi="Calibri" w:cs="Calibri"/>
          <w:sz w:val="22"/>
          <w:szCs w:val="22"/>
        </w:rPr>
        <w:t> </w:t>
      </w:r>
    </w:p>
    <w:p w14:paraId="2CF454F8" w14:textId="77777777" w:rsidR="006A1872" w:rsidRDefault="006A1872" w:rsidP="003615E1">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6059B5BC" w14:textId="1E39DD8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Anonymous donations</w:t>
      </w:r>
      <w:r>
        <w:rPr>
          <w:rStyle w:val="eop"/>
          <w:rFonts w:ascii="Calibri" w:eastAsiaTheme="majorEastAsia" w:hAnsi="Calibri" w:cs="Calibri"/>
          <w:sz w:val="22"/>
          <w:szCs w:val="22"/>
        </w:rPr>
        <w:t> </w:t>
      </w:r>
    </w:p>
    <w:p w14:paraId="6C9DD405"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Other than small donations (below £100), the NNA cannot accept genuinely anonymous donations, because such donations do not allow checks to be carried out in line with this policy. </w:t>
      </w:r>
      <w:r>
        <w:rPr>
          <w:rStyle w:val="eop"/>
          <w:rFonts w:ascii="Calibri" w:eastAsiaTheme="majorEastAsia" w:hAnsi="Calibri" w:cs="Calibri"/>
          <w:sz w:val="22"/>
          <w:szCs w:val="22"/>
        </w:rPr>
        <w:t> </w:t>
      </w:r>
    </w:p>
    <w:p w14:paraId="7DDBC524"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For anonymous donations of £100 or over, insofar as General Data Protection Regulation (GDPR) allows, the NNA will seek assurance that the donation is consistent with this policy.</w:t>
      </w:r>
      <w:r>
        <w:rPr>
          <w:rStyle w:val="eop"/>
          <w:rFonts w:ascii="Calibri" w:eastAsiaTheme="majorEastAsia" w:hAnsi="Calibri" w:cs="Calibri"/>
          <w:sz w:val="22"/>
          <w:szCs w:val="22"/>
        </w:rPr>
        <w:t> </w:t>
      </w:r>
    </w:p>
    <w:p w14:paraId="7326E3B2"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Public acknowledgement of individual donations will only take place with express written consent.</w:t>
      </w:r>
      <w:r>
        <w:rPr>
          <w:rStyle w:val="eop"/>
          <w:rFonts w:ascii="Calibri" w:eastAsiaTheme="majorEastAsia" w:hAnsi="Calibri" w:cs="Calibri"/>
          <w:sz w:val="22"/>
          <w:szCs w:val="22"/>
        </w:rPr>
        <w:t> </w:t>
      </w:r>
    </w:p>
    <w:p w14:paraId="35FA19FA"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6C35E77"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Relationship with other policies</w:t>
      </w:r>
      <w:r>
        <w:rPr>
          <w:rStyle w:val="eop"/>
          <w:rFonts w:ascii="Calibri" w:eastAsiaTheme="majorEastAsia" w:hAnsi="Calibri" w:cs="Calibri"/>
          <w:sz w:val="22"/>
          <w:szCs w:val="22"/>
        </w:rPr>
        <w:t> </w:t>
      </w:r>
    </w:p>
    <w:p w14:paraId="200BE27C" w14:textId="77777777" w:rsidR="003615E1" w:rsidRDefault="003615E1" w:rsidP="003615E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This Ethical Donations Policy should be read alongside our organisational policies, procedures, guidance and other related documents, including:</w:t>
      </w:r>
      <w:r>
        <w:rPr>
          <w:rStyle w:val="eop"/>
          <w:rFonts w:ascii="Calibri" w:eastAsiaTheme="majorEastAsia" w:hAnsi="Calibri" w:cs="Calibri"/>
          <w:sz w:val="22"/>
          <w:szCs w:val="22"/>
        </w:rPr>
        <w:t> </w:t>
      </w:r>
    </w:p>
    <w:p w14:paraId="02FC6E11" w14:textId="0D51E92B" w:rsidR="003615E1" w:rsidRDefault="00EE16D3" w:rsidP="003615E1">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Data Protection</w:t>
      </w:r>
    </w:p>
    <w:p w14:paraId="7910893F" w14:textId="77777777" w:rsidR="003615E1" w:rsidRDefault="003615E1" w:rsidP="003615E1">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Whistleblowing Policy</w:t>
      </w:r>
      <w:r>
        <w:rPr>
          <w:rStyle w:val="eop"/>
          <w:rFonts w:ascii="Calibri" w:eastAsiaTheme="majorEastAsia" w:hAnsi="Calibri" w:cs="Calibri"/>
          <w:sz w:val="22"/>
          <w:szCs w:val="22"/>
        </w:rPr>
        <w:t> </w:t>
      </w:r>
    </w:p>
    <w:p w14:paraId="76A6519C" w14:textId="77777777" w:rsidR="00AF5B76" w:rsidRPr="00075FC1" w:rsidRDefault="00AF5B76" w:rsidP="00AF5B76">
      <w:pPr>
        <w:spacing w:after="0"/>
        <w:rPr>
          <w:sz w:val="22"/>
          <w:szCs w:val="22"/>
        </w:rPr>
      </w:pPr>
    </w:p>
    <w:p w14:paraId="65EC91AB" w14:textId="77777777" w:rsidR="00617289" w:rsidRPr="00AF5B76" w:rsidRDefault="00617289" w:rsidP="00AF5B76">
      <w:pPr>
        <w:rPr>
          <w:rStyle w:val="normaltextrun"/>
        </w:rPr>
      </w:pPr>
    </w:p>
    <w:sectPr w:rsidR="00617289" w:rsidRPr="00AF5B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6C4D" w14:textId="77777777" w:rsidR="00617289" w:rsidRDefault="00617289" w:rsidP="00617289">
      <w:pPr>
        <w:spacing w:before="0" w:after="0" w:line="240" w:lineRule="auto"/>
      </w:pPr>
      <w:r>
        <w:separator/>
      </w:r>
    </w:p>
  </w:endnote>
  <w:endnote w:type="continuationSeparator" w:id="0">
    <w:p w14:paraId="6EA74140" w14:textId="77777777" w:rsidR="00617289" w:rsidRDefault="00617289" w:rsidP="006172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C5C1" w14:textId="471EFD5F" w:rsidR="00617289" w:rsidRPr="00617289" w:rsidRDefault="00617289" w:rsidP="00617289">
    <w:pPr>
      <w:tabs>
        <w:tab w:val="left" w:pos="5390"/>
      </w:tabs>
      <w:jc w:val="both"/>
      <w:rPr>
        <w:lang w:eastAsia="en-GB"/>
      </w:rPr>
    </w:pPr>
    <w:r>
      <w:rPr>
        <w:lang w:eastAsia="en-GB"/>
      </w:rPr>
      <w:t xml:space="preserve">Neonatal Nurses Association    I   Charity number: </w:t>
    </w:r>
    <w:r w:rsidRPr="00617289">
      <w:rPr>
        <w:lang w:eastAsia="en-GB"/>
      </w:rPr>
      <w:t>295696</w:t>
    </w:r>
    <w:r>
      <w:rPr>
        <w:lang w:eastAsia="en-GB"/>
      </w:rPr>
      <w:t xml:space="preserve">   I   </w:t>
    </w:r>
    <w:r w:rsidR="00802931">
      <w:rPr>
        <w:lang w:eastAsia="en-GB"/>
      </w:rPr>
      <w:t>Ethical Donations</w:t>
    </w:r>
    <w:r>
      <w:rPr>
        <w:lang w:eastAsia="en-GB"/>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6A3A" w14:textId="77777777" w:rsidR="00617289" w:rsidRDefault="00617289" w:rsidP="00617289">
      <w:pPr>
        <w:spacing w:before="0" w:after="0" w:line="240" w:lineRule="auto"/>
      </w:pPr>
      <w:r>
        <w:separator/>
      </w:r>
    </w:p>
  </w:footnote>
  <w:footnote w:type="continuationSeparator" w:id="0">
    <w:p w14:paraId="5860C5AC" w14:textId="77777777" w:rsidR="00617289" w:rsidRDefault="00617289" w:rsidP="006172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74C" w14:textId="36327B22" w:rsidR="00617289" w:rsidRPr="00617289" w:rsidRDefault="00617289" w:rsidP="00617289">
    <w:pPr>
      <w:pStyle w:val="Header"/>
      <w:jc w:val="right"/>
    </w:pPr>
    <w:r>
      <w:rPr>
        <w:noProof/>
      </w:rPr>
      <w:drawing>
        <wp:inline distT="0" distB="0" distL="0" distR="0" wp14:anchorId="49AA9DD2" wp14:editId="75D6D0E1">
          <wp:extent cx="2020216" cy="979805"/>
          <wp:effectExtent l="0" t="0" r="0" b="0"/>
          <wp:docPr id="1884663272" name="Picture 1" descr="A logo for a n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63272" name="Picture 1" descr="A logo for a nu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396" cy="981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C75"/>
    <w:multiLevelType w:val="multilevel"/>
    <w:tmpl w:val="45843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7DB5"/>
    <w:multiLevelType w:val="multilevel"/>
    <w:tmpl w:val="9D624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5312"/>
    <w:multiLevelType w:val="multilevel"/>
    <w:tmpl w:val="61AEA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72C95"/>
    <w:multiLevelType w:val="multilevel"/>
    <w:tmpl w:val="C136A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32720"/>
    <w:multiLevelType w:val="multilevel"/>
    <w:tmpl w:val="5C14E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77953"/>
    <w:multiLevelType w:val="multilevel"/>
    <w:tmpl w:val="89EE1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459EC"/>
    <w:multiLevelType w:val="multilevel"/>
    <w:tmpl w:val="16901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74C39"/>
    <w:multiLevelType w:val="multilevel"/>
    <w:tmpl w:val="E2767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D38D1"/>
    <w:multiLevelType w:val="multilevel"/>
    <w:tmpl w:val="B4F4A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A206E"/>
    <w:multiLevelType w:val="multilevel"/>
    <w:tmpl w:val="9D6CE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74C86"/>
    <w:multiLevelType w:val="multilevel"/>
    <w:tmpl w:val="01F09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A3A52"/>
    <w:multiLevelType w:val="multilevel"/>
    <w:tmpl w:val="4A9EE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34046"/>
    <w:multiLevelType w:val="multilevel"/>
    <w:tmpl w:val="D836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6317B"/>
    <w:multiLevelType w:val="multilevel"/>
    <w:tmpl w:val="F4FC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E54BE"/>
    <w:multiLevelType w:val="multilevel"/>
    <w:tmpl w:val="7292D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96966"/>
    <w:multiLevelType w:val="multilevel"/>
    <w:tmpl w:val="61C67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94B20"/>
    <w:multiLevelType w:val="multilevel"/>
    <w:tmpl w:val="83668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E17AE"/>
    <w:multiLevelType w:val="multilevel"/>
    <w:tmpl w:val="609E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E792F"/>
    <w:multiLevelType w:val="multilevel"/>
    <w:tmpl w:val="8F820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74312D"/>
    <w:multiLevelType w:val="multilevel"/>
    <w:tmpl w:val="830E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B37197"/>
    <w:multiLevelType w:val="multilevel"/>
    <w:tmpl w:val="DCAA2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F46AF"/>
    <w:multiLevelType w:val="multilevel"/>
    <w:tmpl w:val="EAEE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BF1E88"/>
    <w:multiLevelType w:val="multilevel"/>
    <w:tmpl w:val="DCAA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F7E47"/>
    <w:multiLevelType w:val="multilevel"/>
    <w:tmpl w:val="842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030825"/>
    <w:multiLevelType w:val="multilevel"/>
    <w:tmpl w:val="45483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01BBA"/>
    <w:multiLevelType w:val="multilevel"/>
    <w:tmpl w:val="B4104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62150"/>
    <w:multiLevelType w:val="multilevel"/>
    <w:tmpl w:val="69846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CEF5532"/>
    <w:multiLevelType w:val="multilevel"/>
    <w:tmpl w:val="5784C0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4A17C2"/>
    <w:multiLevelType w:val="multilevel"/>
    <w:tmpl w:val="6402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47427"/>
    <w:multiLevelType w:val="multilevel"/>
    <w:tmpl w:val="9D847CC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77C91C1A"/>
    <w:multiLevelType w:val="multilevel"/>
    <w:tmpl w:val="9B92A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ED5C51"/>
    <w:multiLevelType w:val="multilevel"/>
    <w:tmpl w:val="A24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64132"/>
    <w:multiLevelType w:val="multilevel"/>
    <w:tmpl w:val="94A60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FAC2AFE"/>
    <w:multiLevelType w:val="multilevel"/>
    <w:tmpl w:val="05247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DE3F2C"/>
    <w:multiLevelType w:val="multilevel"/>
    <w:tmpl w:val="72AA4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795071">
    <w:abstractNumId w:val="13"/>
  </w:num>
  <w:num w:numId="2" w16cid:durableId="2003384192">
    <w:abstractNumId w:val="17"/>
  </w:num>
  <w:num w:numId="3" w16cid:durableId="1616668561">
    <w:abstractNumId w:val="8"/>
  </w:num>
  <w:num w:numId="4" w16cid:durableId="187720549">
    <w:abstractNumId w:val="20"/>
  </w:num>
  <w:num w:numId="5" w16cid:durableId="1009219003">
    <w:abstractNumId w:val="31"/>
  </w:num>
  <w:num w:numId="6" w16cid:durableId="230652865">
    <w:abstractNumId w:val="14"/>
  </w:num>
  <w:num w:numId="7" w16cid:durableId="1304118155">
    <w:abstractNumId w:val="3"/>
  </w:num>
  <w:num w:numId="8" w16cid:durableId="828599221">
    <w:abstractNumId w:val="10"/>
  </w:num>
  <w:num w:numId="9" w16cid:durableId="618608041">
    <w:abstractNumId w:val="33"/>
  </w:num>
  <w:num w:numId="10" w16cid:durableId="1222205020">
    <w:abstractNumId w:val="23"/>
  </w:num>
  <w:num w:numId="11" w16cid:durableId="1365448328">
    <w:abstractNumId w:val="15"/>
  </w:num>
  <w:num w:numId="12" w16cid:durableId="1352494855">
    <w:abstractNumId w:val="16"/>
  </w:num>
  <w:num w:numId="13" w16cid:durableId="1209759958">
    <w:abstractNumId w:val="25"/>
  </w:num>
  <w:num w:numId="14" w16cid:durableId="960845787">
    <w:abstractNumId w:val="30"/>
  </w:num>
  <w:num w:numId="15" w16cid:durableId="1382441604">
    <w:abstractNumId w:val="34"/>
  </w:num>
  <w:num w:numId="16" w16cid:durableId="491526915">
    <w:abstractNumId w:val="27"/>
  </w:num>
  <w:num w:numId="17" w16cid:durableId="1516769726">
    <w:abstractNumId w:val="4"/>
  </w:num>
  <w:num w:numId="18" w16cid:durableId="1855879811">
    <w:abstractNumId w:val="5"/>
  </w:num>
  <w:num w:numId="19" w16cid:durableId="1778909492">
    <w:abstractNumId w:val="12"/>
  </w:num>
  <w:num w:numId="20" w16cid:durableId="1357539817">
    <w:abstractNumId w:val="6"/>
  </w:num>
  <w:num w:numId="21" w16cid:durableId="534074580">
    <w:abstractNumId w:val="11"/>
  </w:num>
  <w:num w:numId="22" w16cid:durableId="1797016914">
    <w:abstractNumId w:val="28"/>
  </w:num>
  <w:num w:numId="23" w16cid:durableId="472598045">
    <w:abstractNumId w:val="2"/>
  </w:num>
  <w:num w:numId="24" w16cid:durableId="610547911">
    <w:abstractNumId w:val="22"/>
  </w:num>
  <w:num w:numId="25" w16cid:durableId="682248384">
    <w:abstractNumId w:val="0"/>
  </w:num>
  <w:num w:numId="26" w16cid:durableId="726270001">
    <w:abstractNumId w:val="24"/>
  </w:num>
  <w:num w:numId="27" w16cid:durableId="1743722260">
    <w:abstractNumId w:val="19"/>
  </w:num>
  <w:num w:numId="28" w16cid:durableId="13920627">
    <w:abstractNumId w:val="9"/>
  </w:num>
  <w:num w:numId="29" w16cid:durableId="877860753">
    <w:abstractNumId w:val="1"/>
  </w:num>
  <w:num w:numId="30" w16cid:durableId="1448280552">
    <w:abstractNumId w:val="18"/>
  </w:num>
  <w:num w:numId="31" w16cid:durableId="1627658660">
    <w:abstractNumId w:val="29"/>
  </w:num>
  <w:num w:numId="32" w16cid:durableId="876047138">
    <w:abstractNumId w:val="21"/>
  </w:num>
  <w:num w:numId="33" w16cid:durableId="426269466">
    <w:abstractNumId w:val="7"/>
  </w:num>
  <w:num w:numId="34" w16cid:durableId="1714845640">
    <w:abstractNumId w:val="32"/>
  </w:num>
  <w:num w:numId="35" w16cid:durableId="1795446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30"/>
    <w:rsid w:val="000A5D63"/>
    <w:rsid w:val="000A7E30"/>
    <w:rsid w:val="00145741"/>
    <w:rsid w:val="00344432"/>
    <w:rsid w:val="003615E1"/>
    <w:rsid w:val="00387372"/>
    <w:rsid w:val="00617289"/>
    <w:rsid w:val="006801C1"/>
    <w:rsid w:val="006A1872"/>
    <w:rsid w:val="00740FC1"/>
    <w:rsid w:val="0076288A"/>
    <w:rsid w:val="00802931"/>
    <w:rsid w:val="00872C23"/>
    <w:rsid w:val="00934B0D"/>
    <w:rsid w:val="00AF5B76"/>
    <w:rsid w:val="00BA7A5B"/>
    <w:rsid w:val="00DD7409"/>
    <w:rsid w:val="00EE16D3"/>
    <w:rsid w:val="00F32675"/>
    <w:rsid w:val="00F3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A93A"/>
  <w15:chartTrackingRefBased/>
  <w15:docId w15:val="{3E8CFA64-CB54-4855-ABAD-A819B253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76"/>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0A7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E30"/>
    <w:rPr>
      <w:rFonts w:eastAsiaTheme="majorEastAsia" w:cstheme="majorBidi"/>
      <w:color w:val="272727" w:themeColor="text1" w:themeTint="D8"/>
    </w:rPr>
  </w:style>
  <w:style w:type="paragraph" w:styleId="Title">
    <w:name w:val="Title"/>
    <w:basedOn w:val="Normal"/>
    <w:next w:val="Normal"/>
    <w:link w:val="TitleChar"/>
    <w:uiPriority w:val="10"/>
    <w:qFormat/>
    <w:rsid w:val="000A7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E30"/>
    <w:pPr>
      <w:spacing w:before="160"/>
      <w:jc w:val="center"/>
    </w:pPr>
    <w:rPr>
      <w:i/>
      <w:iCs/>
      <w:color w:val="404040" w:themeColor="text1" w:themeTint="BF"/>
    </w:rPr>
  </w:style>
  <w:style w:type="character" w:customStyle="1" w:styleId="QuoteChar">
    <w:name w:val="Quote Char"/>
    <w:basedOn w:val="DefaultParagraphFont"/>
    <w:link w:val="Quote"/>
    <w:uiPriority w:val="29"/>
    <w:rsid w:val="000A7E30"/>
    <w:rPr>
      <w:i/>
      <w:iCs/>
      <w:color w:val="404040" w:themeColor="text1" w:themeTint="BF"/>
    </w:rPr>
  </w:style>
  <w:style w:type="paragraph" w:styleId="ListParagraph">
    <w:name w:val="List Paragraph"/>
    <w:basedOn w:val="Normal"/>
    <w:uiPriority w:val="34"/>
    <w:qFormat/>
    <w:rsid w:val="000A7E30"/>
    <w:pPr>
      <w:ind w:left="720"/>
      <w:contextualSpacing/>
    </w:pPr>
  </w:style>
  <w:style w:type="character" w:styleId="IntenseEmphasis">
    <w:name w:val="Intense Emphasis"/>
    <w:basedOn w:val="DefaultParagraphFont"/>
    <w:uiPriority w:val="21"/>
    <w:qFormat/>
    <w:rsid w:val="000A7E30"/>
    <w:rPr>
      <w:i/>
      <w:iCs/>
      <w:color w:val="0F4761" w:themeColor="accent1" w:themeShade="BF"/>
    </w:rPr>
  </w:style>
  <w:style w:type="paragraph" w:styleId="IntenseQuote">
    <w:name w:val="Intense Quote"/>
    <w:basedOn w:val="Normal"/>
    <w:next w:val="Normal"/>
    <w:link w:val="IntenseQuoteChar"/>
    <w:uiPriority w:val="30"/>
    <w:qFormat/>
    <w:rsid w:val="000A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E30"/>
    <w:rPr>
      <w:i/>
      <w:iCs/>
      <w:color w:val="0F4761" w:themeColor="accent1" w:themeShade="BF"/>
    </w:rPr>
  </w:style>
  <w:style w:type="character" w:styleId="IntenseReference">
    <w:name w:val="Intense Reference"/>
    <w:basedOn w:val="DefaultParagraphFont"/>
    <w:uiPriority w:val="32"/>
    <w:qFormat/>
    <w:rsid w:val="000A7E30"/>
    <w:rPr>
      <w:b/>
      <w:bCs/>
      <w:smallCaps/>
      <w:color w:val="0F4761" w:themeColor="accent1" w:themeShade="BF"/>
      <w:spacing w:val="5"/>
    </w:rPr>
  </w:style>
  <w:style w:type="paragraph" w:customStyle="1" w:styleId="paragraph">
    <w:name w:val="paragraph"/>
    <w:basedOn w:val="Normal"/>
    <w:rsid w:val="000A7E30"/>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7E30"/>
  </w:style>
  <w:style w:type="character" w:customStyle="1" w:styleId="eop">
    <w:name w:val="eop"/>
    <w:basedOn w:val="DefaultParagraphFont"/>
    <w:rsid w:val="000A7E30"/>
  </w:style>
  <w:style w:type="paragraph" w:styleId="Header">
    <w:name w:val="header"/>
    <w:basedOn w:val="Normal"/>
    <w:link w:val="HeaderChar"/>
    <w:uiPriority w:val="99"/>
    <w:unhideWhenUsed/>
    <w:rsid w:val="0061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289"/>
  </w:style>
  <w:style w:type="paragraph" w:styleId="Footer">
    <w:name w:val="footer"/>
    <w:basedOn w:val="Normal"/>
    <w:link w:val="FooterChar"/>
    <w:uiPriority w:val="99"/>
    <w:unhideWhenUsed/>
    <w:rsid w:val="0061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1488">
      <w:bodyDiv w:val="1"/>
      <w:marLeft w:val="0"/>
      <w:marRight w:val="0"/>
      <w:marTop w:val="0"/>
      <w:marBottom w:val="0"/>
      <w:divBdr>
        <w:top w:val="none" w:sz="0" w:space="0" w:color="auto"/>
        <w:left w:val="none" w:sz="0" w:space="0" w:color="auto"/>
        <w:bottom w:val="none" w:sz="0" w:space="0" w:color="auto"/>
        <w:right w:val="none" w:sz="0" w:space="0" w:color="auto"/>
      </w:divBdr>
      <w:divsChild>
        <w:div w:id="2035499330">
          <w:marLeft w:val="0"/>
          <w:marRight w:val="0"/>
          <w:marTop w:val="0"/>
          <w:marBottom w:val="0"/>
          <w:divBdr>
            <w:top w:val="none" w:sz="0" w:space="0" w:color="auto"/>
            <w:left w:val="none" w:sz="0" w:space="0" w:color="auto"/>
            <w:bottom w:val="none" w:sz="0" w:space="0" w:color="auto"/>
            <w:right w:val="none" w:sz="0" w:space="0" w:color="auto"/>
          </w:divBdr>
          <w:divsChild>
            <w:div w:id="1631664941">
              <w:marLeft w:val="0"/>
              <w:marRight w:val="0"/>
              <w:marTop w:val="0"/>
              <w:marBottom w:val="0"/>
              <w:divBdr>
                <w:top w:val="none" w:sz="0" w:space="0" w:color="auto"/>
                <w:left w:val="none" w:sz="0" w:space="0" w:color="auto"/>
                <w:bottom w:val="none" w:sz="0" w:space="0" w:color="auto"/>
                <w:right w:val="none" w:sz="0" w:space="0" w:color="auto"/>
              </w:divBdr>
            </w:div>
            <w:div w:id="1152524048">
              <w:marLeft w:val="0"/>
              <w:marRight w:val="0"/>
              <w:marTop w:val="0"/>
              <w:marBottom w:val="0"/>
              <w:divBdr>
                <w:top w:val="none" w:sz="0" w:space="0" w:color="auto"/>
                <w:left w:val="none" w:sz="0" w:space="0" w:color="auto"/>
                <w:bottom w:val="none" w:sz="0" w:space="0" w:color="auto"/>
                <w:right w:val="none" w:sz="0" w:space="0" w:color="auto"/>
              </w:divBdr>
            </w:div>
            <w:div w:id="2360606">
              <w:marLeft w:val="0"/>
              <w:marRight w:val="0"/>
              <w:marTop w:val="0"/>
              <w:marBottom w:val="0"/>
              <w:divBdr>
                <w:top w:val="none" w:sz="0" w:space="0" w:color="auto"/>
                <w:left w:val="none" w:sz="0" w:space="0" w:color="auto"/>
                <w:bottom w:val="none" w:sz="0" w:space="0" w:color="auto"/>
                <w:right w:val="none" w:sz="0" w:space="0" w:color="auto"/>
              </w:divBdr>
            </w:div>
            <w:div w:id="2000648663">
              <w:marLeft w:val="0"/>
              <w:marRight w:val="0"/>
              <w:marTop w:val="0"/>
              <w:marBottom w:val="0"/>
              <w:divBdr>
                <w:top w:val="none" w:sz="0" w:space="0" w:color="auto"/>
                <w:left w:val="none" w:sz="0" w:space="0" w:color="auto"/>
                <w:bottom w:val="none" w:sz="0" w:space="0" w:color="auto"/>
                <w:right w:val="none" w:sz="0" w:space="0" w:color="auto"/>
              </w:divBdr>
            </w:div>
            <w:div w:id="1278414793">
              <w:marLeft w:val="0"/>
              <w:marRight w:val="0"/>
              <w:marTop w:val="0"/>
              <w:marBottom w:val="0"/>
              <w:divBdr>
                <w:top w:val="none" w:sz="0" w:space="0" w:color="auto"/>
                <w:left w:val="none" w:sz="0" w:space="0" w:color="auto"/>
                <w:bottom w:val="none" w:sz="0" w:space="0" w:color="auto"/>
                <w:right w:val="none" w:sz="0" w:space="0" w:color="auto"/>
              </w:divBdr>
            </w:div>
            <w:div w:id="2101413536">
              <w:marLeft w:val="0"/>
              <w:marRight w:val="0"/>
              <w:marTop w:val="0"/>
              <w:marBottom w:val="0"/>
              <w:divBdr>
                <w:top w:val="none" w:sz="0" w:space="0" w:color="auto"/>
                <w:left w:val="none" w:sz="0" w:space="0" w:color="auto"/>
                <w:bottom w:val="none" w:sz="0" w:space="0" w:color="auto"/>
                <w:right w:val="none" w:sz="0" w:space="0" w:color="auto"/>
              </w:divBdr>
            </w:div>
            <w:div w:id="540048989">
              <w:marLeft w:val="0"/>
              <w:marRight w:val="0"/>
              <w:marTop w:val="0"/>
              <w:marBottom w:val="0"/>
              <w:divBdr>
                <w:top w:val="none" w:sz="0" w:space="0" w:color="auto"/>
                <w:left w:val="none" w:sz="0" w:space="0" w:color="auto"/>
                <w:bottom w:val="none" w:sz="0" w:space="0" w:color="auto"/>
                <w:right w:val="none" w:sz="0" w:space="0" w:color="auto"/>
              </w:divBdr>
            </w:div>
            <w:div w:id="1740008679">
              <w:marLeft w:val="0"/>
              <w:marRight w:val="0"/>
              <w:marTop w:val="0"/>
              <w:marBottom w:val="0"/>
              <w:divBdr>
                <w:top w:val="none" w:sz="0" w:space="0" w:color="auto"/>
                <w:left w:val="none" w:sz="0" w:space="0" w:color="auto"/>
                <w:bottom w:val="none" w:sz="0" w:space="0" w:color="auto"/>
                <w:right w:val="none" w:sz="0" w:space="0" w:color="auto"/>
              </w:divBdr>
            </w:div>
            <w:div w:id="1176463050">
              <w:marLeft w:val="0"/>
              <w:marRight w:val="0"/>
              <w:marTop w:val="0"/>
              <w:marBottom w:val="0"/>
              <w:divBdr>
                <w:top w:val="none" w:sz="0" w:space="0" w:color="auto"/>
                <w:left w:val="none" w:sz="0" w:space="0" w:color="auto"/>
                <w:bottom w:val="none" w:sz="0" w:space="0" w:color="auto"/>
                <w:right w:val="none" w:sz="0" w:space="0" w:color="auto"/>
              </w:divBdr>
            </w:div>
            <w:div w:id="2022775910">
              <w:marLeft w:val="0"/>
              <w:marRight w:val="0"/>
              <w:marTop w:val="0"/>
              <w:marBottom w:val="0"/>
              <w:divBdr>
                <w:top w:val="none" w:sz="0" w:space="0" w:color="auto"/>
                <w:left w:val="none" w:sz="0" w:space="0" w:color="auto"/>
                <w:bottom w:val="none" w:sz="0" w:space="0" w:color="auto"/>
                <w:right w:val="none" w:sz="0" w:space="0" w:color="auto"/>
              </w:divBdr>
            </w:div>
          </w:divsChild>
        </w:div>
        <w:div w:id="440302944">
          <w:marLeft w:val="0"/>
          <w:marRight w:val="0"/>
          <w:marTop w:val="0"/>
          <w:marBottom w:val="0"/>
          <w:divBdr>
            <w:top w:val="none" w:sz="0" w:space="0" w:color="auto"/>
            <w:left w:val="none" w:sz="0" w:space="0" w:color="auto"/>
            <w:bottom w:val="none" w:sz="0" w:space="0" w:color="auto"/>
            <w:right w:val="none" w:sz="0" w:space="0" w:color="auto"/>
          </w:divBdr>
          <w:divsChild>
            <w:div w:id="1873296620">
              <w:marLeft w:val="0"/>
              <w:marRight w:val="0"/>
              <w:marTop w:val="0"/>
              <w:marBottom w:val="0"/>
              <w:divBdr>
                <w:top w:val="none" w:sz="0" w:space="0" w:color="auto"/>
                <w:left w:val="none" w:sz="0" w:space="0" w:color="auto"/>
                <w:bottom w:val="none" w:sz="0" w:space="0" w:color="auto"/>
                <w:right w:val="none" w:sz="0" w:space="0" w:color="auto"/>
              </w:divBdr>
            </w:div>
            <w:div w:id="1164859742">
              <w:marLeft w:val="0"/>
              <w:marRight w:val="0"/>
              <w:marTop w:val="0"/>
              <w:marBottom w:val="0"/>
              <w:divBdr>
                <w:top w:val="none" w:sz="0" w:space="0" w:color="auto"/>
                <w:left w:val="none" w:sz="0" w:space="0" w:color="auto"/>
                <w:bottom w:val="none" w:sz="0" w:space="0" w:color="auto"/>
                <w:right w:val="none" w:sz="0" w:space="0" w:color="auto"/>
              </w:divBdr>
            </w:div>
            <w:div w:id="1530991972">
              <w:marLeft w:val="0"/>
              <w:marRight w:val="0"/>
              <w:marTop w:val="0"/>
              <w:marBottom w:val="0"/>
              <w:divBdr>
                <w:top w:val="none" w:sz="0" w:space="0" w:color="auto"/>
                <w:left w:val="none" w:sz="0" w:space="0" w:color="auto"/>
                <w:bottom w:val="none" w:sz="0" w:space="0" w:color="auto"/>
                <w:right w:val="none" w:sz="0" w:space="0" w:color="auto"/>
              </w:divBdr>
            </w:div>
            <w:div w:id="659119398">
              <w:marLeft w:val="0"/>
              <w:marRight w:val="0"/>
              <w:marTop w:val="0"/>
              <w:marBottom w:val="0"/>
              <w:divBdr>
                <w:top w:val="none" w:sz="0" w:space="0" w:color="auto"/>
                <w:left w:val="none" w:sz="0" w:space="0" w:color="auto"/>
                <w:bottom w:val="none" w:sz="0" w:space="0" w:color="auto"/>
                <w:right w:val="none" w:sz="0" w:space="0" w:color="auto"/>
              </w:divBdr>
            </w:div>
            <w:div w:id="1490168430">
              <w:marLeft w:val="0"/>
              <w:marRight w:val="0"/>
              <w:marTop w:val="0"/>
              <w:marBottom w:val="0"/>
              <w:divBdr>
                <w:top w:val="none" w:sz="0" w:space="0" w:color="auto"/>
                <w:left w:val="none" w:sz="0" w:space="0" w:color="auto"/>
                <w:bottom w:val="none" w:sz="0" w:space="0" w:color="auto"/>
                <w:right w:val="none" w:sz="0" w:space="0" w:color="auto"/>
              </w:divBdr>
            </w:div>
            <w:div w:id="1546940307">
              <w:marLeft w:val="0"/>
              <w:marRight w:val="0"/>
              <w:marTop w:val="0"/>
              <w:marBottom w:val="0"/>
              <w:divBdr>
                <w:top w:val="none" w:sz="0" w:space="0" w:color="auto"/>
                <w:left w:val="none" w:sz="0" w:space="0" w:color="auto"/>
                <w:bottom w:val="none" w:sz="0" w:space="0" w:color="auto"/>
                <w:right w:val="none" w:sz="0" w:space="0" w:color="auto"/>
              </w:divBdr>
            </w:div>
            <w:div w:id="1134521861">
              <w:marLeft w:val="0"/>
              <w:marRight w:val="0"/>
              <w:marTop w:val="0"/>
              <w:marBottom w:val="0"/>
              <w:divBdr>
                <w:top w:val="none" w:sz="0" w:space="0" w:color="auto"/>
                <w:left w:val="none" w:sz="0" w:space="0" w:color="auto"/>
                <w:bottom w:val="none" w:sz="0" w:space="0" w:color="auto"/>
                <w:right w:val="none" w:sz="0" w:space="0" w:color="auto"/>
              </w:divBdr>
            </w:div>
            <w:div w:id="783425166">
              <w:marLeft w:val="0"/>
              <w:marRight w:val="0"/>
              <w:marTop w:val="0"/>
              <w:marBottom w:val="0"/>
              <w:divBdr>
                <w:top w:val="none" w:sz="0" w:space="0" w:color="auto"/>
                <w:left w:val="none" w:sz="0" w:space="0" w:color="auto"/>
                <w:bottom w:val="none" w:sz="0" w:space="0" w:color="auto"/>
                <w:right w:val="none" w:sz="0" w:space="0" w:color="auto"/>
              </w:divBdr>
            </w:div>
            <w:div w:id="1125780976">
              <w:marLeft w:val="0"/>
              <w:marRight w:val="0"/>
              <w:marTop w:val="0"/>
              <w:marBottom w:val="0"/>
              <w:divBdr>
                <w:top w:val="none" w:sz="0" w:space="0" w:color="auto"/>
                <w:left w:val="none" w:sz="0" w:space="0" w:color="auto"/>
                <w:bottom w:val="none" w:sz="0" w:space="0" w:color="auto"/>
                <w:right w:val="none" w:sz="0" w:space="0" w:color="auto"/>
              </w:divBdr>
            </w:div>
            <w:div w:id="252982040">
              <w:marLeft w:val="0"/>
              <w:marRight w:val="0"/>
              <w:marTop w:val="0"/>
              <w:marBottom w:val="0"/>
              <w:divBdr>
                <w:top w:val="none" w:sz="0" w:space="0" w:color="auto"/>
                <w:left w:val="none" w:sz="0" w:space="0" w:color="auto"/>
                <w:bottom w:val="none" w:sz="0" w:space="0" w:color="auto"/>
                <w:right w:val="none" w:sz="0" w:space="0" w:color="auto"/>
              </w:divBdr>
            </w:div>
            <w:div w:id="991718412">
              <w:marLeft w:val="0"/>
              <w:marRight w:val="0"/>
              <w:marTop w:val="0"/>
              <w:marBottom w:val="0"/>
              <w:divBdr>
                <w:top w:val="none" w:sz="0" w:space="0" w:color="auto"/>
                <w:left w:val="none" w:sz="0" w:space="0" w:color="auto"/>
                <w:bottom w:val="none" w:sz="0" w:space="0" w:color="auto"/>
                <w:right w:val="none" w:sz="0" w:space="0" w:color="auto"/>
              </w:divBdr>
            </w:div>
            <w:div w:id="605623350">
              <w:marLeft w:val="0"/>
              <w:marRight w:val="0"/>
              <w:marTop w:val="0"/>
              <w:marBottom w:val="0"/>
              <w:divBdr>
                <w:top w:val="none" w:sz="0" w:space="0" w:color="auto"/>
                <w:left w:val="none" w:sz="0" w:space="0" w:color="auto"/>
                <w:bottom w:val="none" w:sz="0" w:space="0" w:color="auto"/>
                <w:right w:val="none" w:sz="0" w:space="0" w:color="auto"/>
              </w:divBdr>
            </w:div>
            <w:div w:id="1556576021">
              <w:marLeft w:val="0"/>
              <w:marRight w:val="0"/>
              <w:marTop w:val="0"/>
              <w:marBottom w:val="0"/>
              <w:divBdr>
                <w:top w:val="none" w:sz="0" w:space="0" w:color="auto"/>
                <w:left w:val="none" w:sz="0" w:space="0" w:color="auto"/>
                <w:bottom w:val="none" w:sz="0" w:space="0" w:color="auto"/>
                <w:right w:val="none" w:sz="0" w:space="0" w:color="auto"/>
              </w:divBdr>
            </w:div>
          </w:divsChild>
        </w:div>
        <w:div w:id="1752118348">
          <w:marLeft w:val="0"/>
          <w:marRight w:val="0"/>
          <w:marTop w:val="0"/>
          <w:marBottom w:val="0"/>
          <w:divBdr>
            <w:top w:val="none" w:sz="0" w:space="0" w:color="auto"/>
            <w:left w:val="none" w:sz="0" w:space="0" w:color="auto"/>
            <w:bottom w:val="none" w:sz="0" w:space="0" w:color="auto"/>
            <w:right w:val="none" w:sz="0" w:space="0" w:color="auto"/>
          </w:divBdr>
          <w:divsChild>
            <w:div w:id="2021272322">
              <w:marLeft w:val="0"/>
              <w:marRight w:val="0"/>
              <w:marTop w:val="0"/>
              <w:marBottom w:val="0"/>
              <w:divBdr>
                <w:top w:val="none" w:sz="0" w:space="0" w:color="auto"/>
                <w:left w:val="none" w:sz="0" w:space="0" w:color="auto"/>
                <w:bottom w:val="none" w:sz="0" w:space="0" w:color="auto"/>
                <w:right w:val="none" w:sz="0" w:space="0" w:color="auto"/>
              </w:divBdr>
            </w:div>
            <w:div w:id="82336360">
              <w:marLeft w:val="0"/>
              <w:marRight w:val="0"/>
              <w:marTop w:val="0"/>
              <w:marBottom w:val="0"/>
              <w:divBdr>
                <w:top w:val="none" w:sz="0" w:space="0" w:color="auto"/>
                <w:left w:val="none" w:sz="0" w:space="0" w:color="auto"/>
                <w:bottom w:val="none" w:sz="0" w:space="0" w:color="auto"/>
                <w:right w:val="none" w:sz="0" w:space="0" w:color="auto"/>
              </w:divBdr>
            </w:div>
            <w:div w:id="687684767">
              <w:marLeft w:val="0"/>
              <w:marRight w:val="0"/>
              <w:marTop w:val="0"/>
              <w:marBottom w:val="0"/>
              <w:divBdr>
                <w:top w:val="none" w:sz="0" w:space="0" w:color="auto"/>
                <w:left w:val="none" w:sz="0" w:space="0" w:color="auto"/>
                <w:bottom w:val="none" w:sz="0" w:space="0" w:color="auto"/>
                <w:right w:val="none" w:sz="0" w:space="0" w:color="auto"/>
              </w:divBdr>
            </w:div>
            <w:div w:id="1204562290">
              <w:marLeft w:val="0"/>
              <w:marRight w:val="0"/>
              <w:marTop w:val="0"/>
              <w:marBottom w:val="0"/>
              <w:divBdr>
                <w:top w:val="none" w:sz="0" w:space="0" w:color="auto"/>
                <w:left w:val="none" w:sz="0" w:space="0" w:color="auto"/>
                <w:bottom w:val="none" w:sz="0" w:space="0" w:color="auto"/>
                <w:right w:val="none" w:sz="0" w:space="0" w:color="auto"/>
              </w:divBdr>
            </w:div>
            <w:div w:id="714696623">
              <w:marLeft w:val="0"/>
              <w:marRight w:val="0"/>
              <w:marTop w:val="0"/>
              <w:marBottom w:val="0"/>
              <w:divBdr>
                <w:top w:val="none" w:sz="0" w:space="0" w:color="auto"/>
                <w:left w:val="none" w:sz="0" w:space="0" w:color="auto"/>
                <w:bottom w:val="none" w:sz="0" w:space="0" w:color="auto"/>
                <w:right w:val="none" w:sz="0" w:space="0" w:color="auto"/>
              </w:divBdr>
            </w:div>
            <w:div w:id="1381784388">
              <w:marLeft w:val="0"/>
              <w:marRight w:val="0"/>
              <w:marTop w:val="0"/>
              <w:marBottom w:val="0"/>
              <w:divBdr>
                <w:top w:val="none" w:sz="0" w:space="0" w:color="auto"/>
                <w:left w:val="none" w:sz="0" w:space="0" w:color="auto"/>
                <w:bottom w:val="none" w:sz="0" w:space="0" w:color="auto"/>
                <w:right w:val="none" w:sz="0" w:space="0" w:color="auto"/>
              </w:divBdr>
            </w:div>
            <w:div w:id="2024043392">
              <w:marLeft w:val="0"/>
              <w:marRight w:val="0"/>
              <w:marTop w:val="0"/>
              <w:marBottom w:val="0"/>
              <w:divBdr>
                <w:top w:val="none" w:sz="0" w:space="0" w:color="auto"/>
                <w:left w:val="none" w:sz="0" w:space="0" w:color="auto"/>
                <w:bottom w:val="none" w:sz="0" w:space="0" w:color="auto"/>
                <w:right w:val="none" w:sz="0" w:space="0" w:color="auto"/>
              </w:divBdr>
            </w:div>
            <w:div w:id="333656051">
              <w:marLeft w:val="0"/>
              <w:marRight w:val="0"/>
              <w:marTop w:val="0"/>
              <w:marBottom w:val="0"/>
              <w:divBdr>
                <w:top w:val="none" w:sz="0" w:space="0" w:color="auto"/>
                <w:left w:val="none" w:sz="0" w:space="0" w:color="auto"/>
                <w:bottom w:val="none" w:sz="0" w:space="0" w:color="auto"/>
                <w:right w:val="none" w:sz="0" w:space="0" w:color="auto"/>
              </w:divBdr>
            </w:div>
            <w:div w:id="1763329407">
              <w:marLeft w:val="0"/>
              <w:marRight w:val="0"/>
              <w:marTop w:val="0"/>
              <w:marBottom w:val="0"/>
              <w:divBdr>
                <w:top w:val="none" w:sz="0" w:space="0" w:color="auto"/>
                <w:left w:val="none" w:sz="0" w:space="0" w:color="auto"/>
                <w:bottom w:val="none" w:sz="0" w:space="0" w:color="auto"/>
                <w:right w:val="none" w:sz="0" w:space="0" w:color="auto"/>
              </w:divBdr>
            </w:div>
            <w:div w:id="891111046">
              <w:marLeft w:val="0"/>
              <w:marRight w:val="0"/>
              <w:marTop w:val="0"/>
              <w:marBottom w:val="0"/>
              <w:divBdr>
                <w:top w:val="none" w:sz="0" w:space="0" w:color="auto"/>
                <w:left w:val="none" w:sz="0" w:space="0" w:color="auto"/>
                <w:bottom w:val="none" w:sz="0" w:space="0" w:color="auto"/>
                <w:right w:val="none" w:sz="0" w:space="0" w:color="auto"/>
              </w:divBdr>
            </w:div>
            <w:div w:id="1186291689">
              <w:marLeft w:val="0"/>
              <w:marRight w:val="0"/>
              <w:marTop w:val="0"/>
              <w:marBottom w:val="0"/>
              <w:divBdr>
                <w:top w:val="none" w:sz="0" w:space="0" w:color="auto"/>
                <w:left w:val="none" w:sz="0" w:space="0" w:color="auto"/>
                <w:bottom w:val="none" w:sz="0" w:space="0" w:color="auto"/>
                <w:right w:val="none" w:sz="0" w:space="0" w:color="auto"/>
              </w:divBdr>
            </w:div>
            <w:div w:id="1263731526">
              <w:marLeft w:val="0"/>
              <w:marRight w:val="0"/>
              <w:marTop w:val="0"/>
              <w:marBottom w:val="0"/>
              <w:divBdr>
                <w:top w:val="none" w:sz="0" w:space="0" w:color="auto"/>
                <w:left w:val="none" w:sz="0" w:space="0" w:color="auto"/>
                <w:bottom w:val="none" w:sz="0" w:space="0" w:color="auto"/>
                <w:right w:val="none" w:sz="0" w:space="0" w:color="auto"/>
              </w:divBdr>
            </w:div>
            <w:div w:id="191260543">
              <w:marLeft w:val="0"/>
              <w:marRight w:val="0"/>
              <w:marTop w:val="0"/>
              <w:marBottom w:val="0"/>
              <w:divBdr>
                <w:top w:val="none" w:sz="0" w:space="0" w:color="auto"/>
                <w:left w:val="none" w:sz="0" w:space="0" w:color="auto"/>
                <w:bottom w:val="none" w:sz="0" w:space="0" w:color="auto"/>
                <w:right w:val="none" w:sz="0" w:space="0" w:color="auto"/>
              </w:divBdr>
            </w:div>
            <w:div w:id="1406227315">
              <w:marLeft w:val="0"/>
              <w:marRight w:val="0"/>
              <w:marTop w:val="0"/>
              <w:marBottom w:val="0"/>
              <w:divBdr>
                <w:top w:val="none" w:sz="0" w:space="0" w:color="auto"/>
                <w:left w:val="none" w:sz="0" w:space="0" w:color="auto"/>
                <w:bottom w:val="none" w:sz="0" w:space="0" w:color="auto"/>
                <w:right w:val="none" w:sz="0" w:space="0" w:color="auto"/>
              </w:divBdr>
            </w:div>
            <w:div w:id="2081708753">
              <w:marLeft w:val="0"/>
              <w:marRight w:val="0"/>
              <w:marTop w:val="0"/>
              <w:marBottom w:val="0"/>
              <w:divBdr>
                <w:top w:val="none" w:sz="0" w:space="0" w:color="auto"/>
                <w:left w:val="none" w:sz="0" w:space="0" w:color="auto"/>
                <w:bottom w:val="none" w:sz="0" w:space="0" w:color="auto"/>
                <w:right w:val="none" w:sz="0" w:space="0" w:color="auto"/>
              </w:divBdr>
            </w:div>
            <w:div w:id="348683466">
              <w:marLeft w:val="0"/>
              <w:marRight w:val="0"/>
              <w:marTop w:val="0"/>
              <w:marBottom w:val="0"/>
              <w:divBdr>
                <w:top w:val="none" w:sz="0" w:space="0" w:color="auto"/>
                <w:left w:val="none" w:sz="0" w:space="0" w:color="auto"/>
                <w:bottom w:val="none" w:sz="0" w:space="0" w:color="auto"/>
                <w:right w:val="none" w:sz="0" w:space="0" w:color="auto"/>
              </w:divBdr>
            </w:div>
            <w:div w:id="110589413">
              <w:marLeft w:val="0"/>
              <w:marRight w:val="0"/>
              <w:marTop w:val="0"/>
              <w:marBottom w:val="0"/>
              <w:divBdr>
                <w:top w:val="none" w:sz="0" w:space="0" w:color="auto"/>
                <w:left w:val="none" w:sz="0" w:space="0" w:color="auto"/>
                <w:bottom w:val="none" w:sz="0" w:space="0" w:color="auto"/>
                <w:right w:val="none" w:sz="0" w:space="0" w:color="auto"/>
              </w:divBdr>
            </w:div>
            <w:div w:id="140655339">
              <w:marLeft w:val="0"/>
              <w:marRight w:val="0"/>
              <w:marTop w:val="0"/>
              <w:marBottom w:val="0"/>
              <w:divBdr>
                <w:top w:val="none" w:sz="0" w:space="0" w:color="auto"/>
                <w:left w:val="none" w:sz="0" w:space="0" w:color="auto"/>
                <w:bottom w:val="none" w:sz="0" w:space="0" w:color="auto"/>
                <w:right w:val="none" w:sz="0" w:space="0" w:color="auto"/>
              </w:divBdr>
            </w:div>
            <w:div w:id="1958871877">
              <w:marLeft w:val="0"/>
              <w:marRight w:val="0"/>
              <w:marTop w:val="0"/>
              <w:marBottom w:val="0"/>
              <w:divBdr>
                <w:top w:val="none" w:sz="0" w:space="0" w:color="auto"/>
                <w:left w:val="none" w:sz="0" w:space="0" w:color="auto"/>
                <w:bottom w:val="none" w:sz="0" w:space="0" w:color="auto"/>
                <w:right w:val="none" w:sz="0" w:space="0" w:color="auto"/>
              </w:divBdr>
            </w:div>
            <w:div w:id="241528442">
              <w:marLeft w:val="0"/>
              <w:marRight w:val="0"/>
              <w:marTop w:val="0"/>
              <w:marBottom w:val="0"/>
              <w:divBdr>
                <w:top w:val="none" w:sz="0" w:space="0" w:color="auto"/>
                <w:left w:val="none" w:sz="0" w:space="0" w:color="auto"/>
                <w:bottom w:val="none" w:sz="0" w:space="0" w:color="auto"/>
                <w:right w:val="none" w:sz="0" w:space="0" w:color="auto"/>
              </w:divBdr>
            </w:div>
          </w:divsChild>
        </w:div>
        <w:div w:id="2146656073">
          <w:marLeft w:val="0"/>
          <w:marRight w:val="0"/>
          <w:marTop w:val="0"/>
          <w:marBottom w:val="0"/>
          <w:divBdr>
            <w:top w:val="none" w:sz="0" w:space="0" w:color="auto"/>
            <w:left w:val="none" w:sz="0" w:space="0" w:color="auto"/>
            <w:bottom w:val="none" w:sz="0" w:space="0" w:color="auto"/>
            <w:right w:val="none" w:sz="0" w:space="0" w:color="auto"/>
          </w:divBdr>
          <w:divsChild>
            <w:div w:id="1845708555">
              <w:marLeft w:val="0"/>
              <w:marRight w:val="0"/>
              <w:marTop w:val="0"/>
              <w:marBottom w:val="0"/>
              <w:divBdr>
                <w:top w:val="none" w:sz="0" w:space="0" w:color="auto"/>
                <w:left w:val="none" w:sz="0" w:space="0" w:color="auto"/>
                <w:bottom w:val="none" w:sz="0" w:space="0" w:color="auto"/>
                <w:right w:val="none" w:sz="0" w:space="0" w:color="auto"/>
              </w:divBdr>
            </w:div>
            <w:div w:id="533925625">
              <w:marLeft w:val="0"/>
              <w:marRight w:val="0"/>
              <w:marTop w:val="0"/>
              <w:marBottom w:val="0"/>
              <w:divBdr>
                <w:top w:val="none" w:sz="0" w:space="0" w:color="auto"/>
                <w:left w:val="none" w:sz="0" w:space="0" w:color="auto"/>
                <w:bottom w:val="none" w:sz="0" w:space="0" w:color="auto"/>
                <w:right w:val="none" w:sz="0" w:space="0" w:color="auto"/>
              </w:divBdr>
            </w:div>
            <w:div w:id="708653472">
              <w:marLeft w:val="0"/>
              <w:marRight w:val="0"/>
              <w:marTop w:val="0"/>
              <w:marBottom w:val="0"/>
              <w:divBdr>
                <w:top w:val="none" w:sz="0" w:space="0" w:color="auto"/>
                <w:left w:val="none" w:sz="0" w:space="0" w:color="auto"/>
                <w:bottom w:val="none" w:sz="0" w:space="0" w:color="auto"/>
                <w:right w:val="none" w:sz="0" w:space="0" w:color="auto"/>
              </w:divBdr>
            </w:div>
            <w:div w:id="1592202404">
              <w:marLeft w:val="0"/>
              <w:marRight w:val="0"/>
              <w:marTop w:val="0"/>
              <w:marBottom w:val="0"/>
              <w:divBdr>
                <w:top w:val="none" w:sz="0" w:space="0" w:color="auto"/>
                <w:left w:val="none" w:sz="0" w:space="0" w:color="auto"/>
                <w:bottom w:val="none" w:sz="0" w:space="0" w:color="auto"/>
                <w:right w:val="none" w:sz="0" w:space="0" w:color="auto"/>
              </w:divBdr>
            </w:div>
            <w:div w:id="2117944293">
              <w:marLeft w:val="0"/>
              <w:marRight w:val="0"/>
              <w:marTop w:val="0"/>
              <w:marBottom w:val="0"/>
              <w:divBdr>
                <w:top w:val="none" w:sz="0" w:space="0" w:color="auto"/>
                <w:left w:val="none" w:sz="0" w:space="0" w:color="auto"/>
                <w:bottom w:val="none" w:sz="0" w:space="0" w:color="auto"/>
                <w:right w:val="none" w:sz="0" w:space="0" w:color="auto"/>
              </w:divBdr>
            </w:div>
            <w:div w:id="496311624">
              <w:marLeft w:val="0"/>
              <w:marRight w:val="0"/>
              <w:marTop w:val="0"/>
              <w:marBottom w:val="0"/>
              <w:divBdr>
                <w:top w:val="none" w:sz="0" w:space="0" w:color="auto"/>
                <w:left w:val="none" w:sz="0" w:space="0" w:color="auto"/>
                <w:bottom w:val="none" w:sz="0" w:space="0" w:color="auto"/>
                <w:right w:val="none" w:sz="0" w:space="0" w:color="auto"/>
              </w:divBdr>
            </w:div>
            <w:div w:id="1935088572">
              <w:marLeft w:val="0"/>
              <w:marRight w:val="0"/>
              <w:marTop w:val="0"/>
              <w:marBottom w:val="0"/>
              <w:divBdr>
                <w:top w:val="none" w:sz="0" w:space="0" w:color="auto"/>
                <w:left w:val="none" w:sz="0" w:space="0" w:color="auto"/>
                <w:bottom w:val="none" w:sz="0" w:space="0" w:color="auto"/>
                <w:right w:val="none" w:sz="0" w:space="0" w:color="auto"/>
              </w:divBdr>
            </w:div>
            <w:div w:id="1060398428">
              <w:marLeft w:val="0"/>
              <w:marRight w:val="0"/>
              <w:marTop w:val="0"/>
              <w:marBottom w:val="0"/>
              <w:divBdr>
                <w:top w:val="none" w:sz="0" w:space="0" w:color="auto"/>
                <w:left w:val="none" w:sz="0" w:space="0" w:color="auto"/>
                <w:bottom w:val="none" w:sz="0" w:space="0" w:color="auto"/>
                <w:right w:val="none" w:sz="0" w:space="0" w:color="auto"/>
              </w:divBdr>
            </w:div>
            <w:div w:id="383988463">
              <w:marLeft w:val="0"/>
              <w:marRight w:val="0"/>
              <w:marTop w:val="0"/>
              <w:marBottom w:val="0"/>
              <w:divBdr>
                <w:top w:val="none" w:sz="0" w:space="0" w:color="auto"/>
                <w:left w:val="none" w:sz="0" w:space="0" w:color="auto"/>
                <w:bottom w:val="none" w:sz="0" w:space="0" w:color="auto"/>
                <w:right w:val="none" w:sz="0" w:space="0" w:color="auto"/>
              </w:divBdr>
            </w:div>
            <w:div w:id="989867558">
              <w:marLeft w:val="0"/>
              <w:marRight w:val="0"/>
              <w:marTop w:val="0"/>
              <w:marBottom w:val="0"/>
              <w:divBdr>
                <w:top w:val="none" w:sz="0" w:space="0" w:color="auto"/>
                <w:left w:val="none" w:sz="0" w:space="0" w:color="auto"/>
                <w:bottom w:val="none" w:sz="0" w:space="0" w:color="auto"/>
                <w:right w:val="none" w:sz="0" w:space="0" w:color="auto"/>
              </w:divBdr>
            </w:div>
            <w:div w:id="2031951222">
              <w:marLeft w:val="0"/>
              <w:marRight w:val="0"/>
              <w:marTop w:val="0"/>
              <w:marBottom w:val="0"/>
              <w:divBdr>
                <w:top w:val="none" w:sz="0" w:space="0" w:color="auto"/>
                <w:left w:val="none" w:sz="0" w:space="0" w:color="auto"/>
                <w:bottom w:val="none" w:sz="0" w:space="0" w:color="auto"/>
                <w:right w:val="none" w:sz="0" w:space="0" w:color="auto"/>
              </w:divBdr>
            </w:div>
            <w:div w:id="1359575453">
              <w:marLeft w:val="0"/>
              <w:marRight w:val="0"/>
              <w:marTop w:val="0"/>
              <w:marBottom w:val="0"/>
              <w:divBdr>
                <w:top w:val="none" w:sz="0" w:space="0" w:color="auto"/>
                <w:left w:val="none" w:sz="0" w:space="0" w:color="auto"/>
                <w:bottom w:val="none" w:sz="0" w:space="0" w:color="auto"/>
                <w:right w:val="none" w:sz="0" w:space="0" w:color="auto"/>
              </w:divBdr>
            </w:div>
            <w:div w:id="9470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8159">
      <w:bodyDiv w:val="1"/>
      <w:marLeft w:val="0"/>
      <w:marRight w:val="0"/>
      <w:marTop w:val="0"/>
      <w:marBottom w:val="0"/>
      <w:divBdr>
        <w:top w:val="none" w:sz="0" w:space="0" w:color="auto"/>
        <w:left w:val="none" w:sz="0" w:space="0" w:color="auto"/>
        <w:bottom w:val="none" w:sz="0" w:space="0" w:color="auto"/>
        <w:right w:val="none" w:sz="0" w:space="0" w:color="auto"/>
      </w:divBdr>
      <w:divsChild>
        <w:div w:id="871457711">
          <w:marLeft w:val="0"/>
          <w:marRight w:val="0"/>
          <w:marTop w:val="0"/>
          <w:marBottom w:val="0"/>
          <w:divBdr>
            <w:top w:val="none" w:sz="0" w:space="0" w:color="auto"/>
            <w:left w:val="none" w:sz="0" w:space="0" w:color="auto"/>
            <w:bottom w:val="none" w:sz="0" w:space="0" w:color="auto"/>
            <w:right w:val="none" w:sz="0" w:space="0" w:color="auto"/>
          </w:divBdr>
          <w:divsChild>
            <w:div w:id="275330789">
              <w:marLeft w:val="0"/>
              <w:marRight w:val="0"/>
              <w:marTop w:val="0"/>
              <w:marBottom w:val="0"/>
              <w:divBdr>
                <w:top w:val="none" w:sz="0" w:space="0" w:color="auto"/>
                <w:left w:val="none" w:sz="0" w:space="0" w:color="auto"/>
                <w:bottom w:val="none" w:sz="0" w:space="0" w:color="auto"/>
                <w:right w:val="none" w:sz="0" w:space="0" w:color="auto"/>
              </w:divBdr>
            </w:div>
            <w:div w:id="399524429">
              <w:marLeft w:val="0"/>
              <w:marRight w:val="0"/>
              <w:marTop w:val="0"/>
              <w:marBottom w:val="0"/>
              <w:divBdr>
                <w:top w:val="none" w:sz="0" w:space="0" w:color="auto"/>
                <w:left w:val="none" w:sz="0" w:space="0" w:color="auto"/>
                <w:bottom w:val="none" w:sz="0" w:space="0" w:color="auto"/>
                <w:right w:val="none" w:sz="0" w:space="0" w:color="auto"/>
              </w:divBdr>
            </w:div>
            <w:div w:id="381826147">
              <w:marLeft w:val="0"/>
              <w:marRight w:val="0"/>
              <w:marTop w:val="0"/>
              <w:marBottom w:val="0"/>
              <w:divBdr>
                <w:top w:val="none" w:sz="0" w:space="0" w:color="auto"/>
                <w:left w:val="none" w:sz="0" w:space="0" w:color="auto"/>
                <w:bottom w:val="none" w:sz="0" w:space="0" w:color="auto"/>
                <w:right w:val="none" w:sz="0" w:space="0" w:color="auto"/>
              </w:divBdr>
            </w:div>
            <w:div w:id="1375039901">
              <w:marLeft w:val="0"/>
              <w:marRight w:val="0"/>
              <w:marTop w:val="0"/>
              <w:marBottom w:val="0"/>
              <w:divBdr>
                <w:top w:val="none" w:sz="0" w:space="0" w:color="auto"/>
                <w:left w:val="none" w:sz="0" w:space="0" w:color="auto"/>
                <w:bottom w:val="none" w:sz="0" w:space="0" w:color="auto"/>
                <w:right w:val="none" w:sz="0" w:space="0" w:color="auto"/>
              </w:divBdr>
            </w:div>
            <w:div w:id="817305706">
              <w:marLeft w:val="0"/>
              <w:marRight w:val="0"/>
              <w:marTop w:val="0"/>
              <w:marBottom w:val="0"/>
              <w:divBdr>
                <w:top w:val="none" w:sz="0" w:space="0" w:color="auto"/>
                <w:left w:val="none" w:sz="0" w:space="0" w:color="auto"/>
                <w:bottom w:val="none" w:sz="0" w:space="0" w:color="auto"/>
                <w:right w:val="none" w:sz="0" w:space="0" w:color="auto"/>
              </w:divBdr>
            </w:div>
            <w:div w:id="508372749">
              <w:marLeft w:val="0"/>
              <w:marRight w:val="0"/>
              <w:marTop w:val="0"/>
              <w:marBottom w:val="0"/>
              <w:divBdr>
                <w:top w:val="none" w:sz="0" w:space="0" w:color="auto"/>
                <w:left w:val="none" w:sz="0" w:space="0" w:color="auto"/>
                <w:bottom w:val="none" w:sz="0" w:space="0" w:color="auto"/>
                <w:right w:val="none" w:sz="0" w:space="0" w:color="auto"/>
              </w:divBdr>
            </w:div>
            <w:div w:id="986589402">
              <w:marLeft w:val="0"/>
              <w:marRight w:val="0"/>
              <w:marTop w:val="0"/>
              <w:marBottom w:val="0"/>
              <w:divBdr>
                <w:top w:val="none" w:sz="0" w:space="0" w:color="auto"/>
                <w:left w:val="none" w:sz="0" w:space="0" w:color="auto"/>
                <w:bottom w:val="none" w:sz="0" w:space="0" w:color="auto"/>
                <w:right w:val="none" w:sz="0" w:space="0" w:color="auto"/>
              </w:divBdr>
            </w:div>
            <w:div w:id="1098523680">
              <w:marLeft w:val="0"/>
              <w:marRight w:val="0"/>
              <w:marTop w:val="0"/>
              <w:marBottom w:val="0"/>
              <w:divBdr>
                <w:top w:val="none" w:sz="0" w:space="0" w:color="auto"/>
                <w:left w:val="none" w:sz="0" w:space="0" w:color="auto"/>
                <w:bottom w:val="none" w:sz="0" w:space="0" w:color="auto"/>
                <w:right w:val="none" w:sz="0" w:space="0" w:color="auto"/>
              </w:divBdr>
            </w:div>
            <w:div w:id="1342581814">
              <w:marLeft w:val="0"/>
              <w:marRight w:val="0"/>
              <w:marTop w:val="0"/>
              <w:marBottom w:val="0"/>
              <w:divBdr>
                <w:top w:val="none" w:sz="0" w:space="0" w:color="auto"/>
                <w:left w:val="none" w:sz="0" w:space="0" w:color="auto"/>
                <w:bottom w:val="none" w:sz="0" w:space="0" w:color="auto"/>
                <w:right w:val="none" w:sz="0" w:space="0" w:color="auto"/>
              </w:divBdr>
            </w:div>
            <w:div w:id="583996666">
              <w:marLeft w:val="0"/>
              <w:marRight w:val="0"/>
              <w:marTop w:val="0"/>
              <w:marBottom w:val="0"/>
              <w:divBdr>
                <w:top w:val="none" w:sz="0" w:space="0" w:color="auto"/>
                <w:left w:val="none" w:sz="0" w:space="0" w:color="auto"/>
                <w:bottom w:val="none" w:sz="0" w:space="0" w:color="auto"/>
                <w:right w:val="none" w:sz="0" w:space="0" w:color="auto"/>
              </w:divBdr>
            </w:div>
            <w:div w:id="1541816706">
              <w:marLeft w:val="0"/>
              <w:marRight w:val="0"/>
              <w:marTop w:val="0"/>
              <w:marBottom w:val="0"/>
              <w:divBdr>
                <w:top w:val="none" w:sz="0" w:space="0" w:color="auto"/>
                <w:left w:val="none" w:sz="0" w:space="0" w:color="auto"/>
                <w:bottom w:val="none" w:sz="0" w:space="0" w:color="auto"/>
                <w:right w:val="none" w:sz="0" w:space="0" w:color="auto"/>
              </w:divBdr>
            </w:div>
            <w:div w:id="1080180036">
              <w:marLeft w:val="0"/>
              <w:marRight w:val="0"/>
              <w:marTop w:val="0"/>
              <w:marBottom w:val="0"/>
              <w:divBdr>
                <w:top w:val="none" w:sz="0" w:space="0" w:color="auto"/>
                <w:left w:val="none" w:sz="0" w:space="0" w:color="auto"/>
                <w:bottom w:val="none" w:sz="0" w:space="0" w:color="auto"/>
                <w:right w:val="none" w:sz="0" w:space="0" w:color="auto"/>
              </w:divBdr>
            </w:div>
            <w:div w:id="1795562703">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sChild>
        </w:div>
        <w:div w:id="628778977">
          <w:marLeft w:val="0"/>
          <w:marRight w:val="0"/>
          <w:marTop w:val="0"/>
          <w:marBottom w:val="0"/>
          <w:divBdr>
            <w:top w:val="none" w:sz="0" w:space="0" w:color="auto"/>
            <w:left w:val="none" w:sz="0" w:space="0" w:color="auto"/>
            <w:bottom w:val="none" w:sz="0" w:space="0" w:color="auto"/>
            <w:right w:val="none" w:sz="0" w:space="0" w:color="auto"/>
          </w:divBdr>
          <w:divsChild>
            <w:div w:id="1766875762">
              <w:marLeft w:val="0"/>
              <w:marRight w:val="0"/>
              <w:marTop w:val="0"/>
              <w:marBottom w:val="0"/>
              <w:divBdr>
                <w:top w:val="none" w:sz="0" w:space="0" w:color="auto"/>
                <w:left w:val="none" w:sz="0" w:space="0" w:color="auto"/>
                <w:bottom w:val="none" w:sz="0" w:space="0" w:color="auto"/>
                <w:right w:val="none" w:sz="0" w:space="0" w:color="auto"/>
              </w:divBdr>
            </w:div>
            <w:div w:id="1727951503">
              <w:marLeft w:val="0"/>
              <w:marRight w:val="0"/>
              <w:marTop w:val="0"/>
              <w:marBottom w:val="0"/>
              <w:divBdr>
                <w:top w:val="none" w:sz="0" w:space="0" w:color="auto"/>
                <w:left w:val="none" w:sz="0" w:space="0" w:color="auto"/>
                <w:bottom w:val="none" w:sz="0" w:space="0" w:color="auto"/>
                <w:right w:val="none" w:sz="0" w:space="0" w:color="auto"/>
              </w:divBdr>
            </w:div>
            <w:div w:id="2082482042">
              <w:marLeft w:val="0"/>
              <w:marRight w:val="0"/>
              <w:marTop w:val="0"/>
              <w:marBottom w:val="0"/>
              <w:divBdr>
                <w:top w:val="none" w:sz="0" w:space="0" w:color="auto"/>
                <w:left w:val="none" w:sz="0" w:space="0" w:color="auto"/>
                <w:bottom w:val="none" w:sz="0" w:space="0" w:color="auto"/>
                <w:right w:val="none" w:sz="0" w:space="0" w:color="auto"/>
              </w:divBdr>
            </w:div>
            <w:div w:id="299040961">
              <w:marLeft w:val="0"/>
              <w:marRight w:val="0"/>
              <w:marTop w:val="0"/>
              <w:marBottom w:val="0"/>
              <w:divBdr>
                <w:top w:val="none" w:sz="0" w:space="0" w:color="auto"/>
                <w:left w:val="none" w:sz="0" w:space="0" w:color="auto"/>
                <w:bottom w:val="none" w:sz="0" w:space="0" w:color="auto"/>
                <w:right w:val="none" w:sz="0" w:space="0" w:color="auto"/>
              </w:divBdr>
            </w:div>
            <w:div w:id="2049447959">
              <w:marLeft w:val="0"/>
              <w:marRight w:val="0"/>
              <w:marTop w:val="0"/>
              <w:marBottom w:val="0"/>
              <w:divBdr>
                <w:top w:val="none" w:sz="0" w:space="0" w:color="auto"/>
                <w:left w:val="none" w:sz="0" w:space="0" w:color="auto"/>
                <w:bottom w:val="none" w:sz="0" w:space="0" w:color="auto"/>
                <w:right w:val="none" w:sz="0" w:space="0" w:color="auto"/>
              </w:divBdr>
            </w:div>
            <w:div w:id="1116024916">
              <w:marLeft w:val="0"/>
              <w:marRight w:val="0"/>
              <w:marTop w:val="0"/>
              <w:marBottom w:val="0"/>
              <w:divBdr>
                <w:top w:val="none" w:sz="0" w:space="0" w:color="auto"/>
                <w:left w:val="none" w:sz="0" w:space="0" w:color="auto"/>
                <w:bottom w:val="none" w:sz="0" w:space="0" w:color="auto"/>
                <w:right w:val="none" w:sz="0" w:space="0" w:color="auto"/>
              </w:divBdr>
            </w:div>
            <w:div w:id="788740891">
              <w:marLeft w:val="0"/>
              <w:marRight w:val="0"/>
              <w:marTop w:val="0"/>
              <w:marBottom w:val="0"/>
              <w:divBdr>
                <w:top w:val="none" w:sz="0" w:space="0" w:color="auto"/>
                <w:left w:val="none" w:sz="0" w:space="0" w:color="auto"/>
                <w:bottom w:val="none" w:sz="0" w:space="0" w:color="auto"/>
                <w:right w:val="none" w:sz="0" w:space="0" w:color="auto"/>
              </w:divBdr>
            </w:div>
            <w:div w:id="89276674">
              <w:marLeft w:val="0"/>
              <w:marRight w:val="0"/>
              <w:marTop w:val="0"/>
              <w:marBottom w:val="0"/>
              <w:divBdr>
                <w:top w:val="none" w:sz="0" w:space="0" w:color="auto"/>
                <w:left w:val="none" w:sz="0" w:space="0" w:color="auto"/>
                <w:bottom w:val="none" w:sz="0" w:space="0" w:color="auto"/>
                <w:right w:val="none" w:sz="0" w:space="0" w:color="auto"/>
              </w:divBdr>
            </w:div>
            <w:div w:id="2050303230">
              <w:marLeft w:val="0"/>
              <w:marRight w:val="0"/>
              <w:marTop w:val="0"/>
              <w:marBottom w:val="0"/>
              <w:divBdr>
                <w:top w:val="none" w:sz="0" w:space="0" w:color="auto"/>
                <w:left w:val="none" w:sz="0" w:space="0" w:color="auto"/>
                <w:bottom w:val="none" w:sz="0" w:space="0" w:color="auto"/>
                <w:right w:val="none" w:sz="0" w:space="0" w:color="auto"/>
              </w:divBdr>
            </w:div>
            <w:div w:id="725108216">
              <w:marLeft w:val="0"/>
              <w:marRight w:val="0"/>
              <w:marTop w:val="0"/>
              <w:marBottom w:val="0"/>
              <w:divBdr>
                <w:top w:val="none" w:sz="0" w:space="0" w:color="auto"/>
                <w:left w:val="none" w:sz="0" w:space="0" w:color="auto"/>
                <w:bottom w:val="none" w:sz="0" w:space="0" w:color="auto"/>
                <w:right w:val="none" w:sz="0" w:space="0" w:color="auto"/>
              </w:divBdr>
            </w:div>
            <w:div w:id="1786461244">
              <w:marLeft w:val="0"/>
              <w:marRight w:val="0"/>
              <w:marTop w:val="0"/>
              <w:marBottom w:val="0"/>
              <w:divBdr>
                <w:top w:val="none" w:sz="0" w:space="0" w:color="auto"/>
                <w:left w:val="none" w:sz="0" w:space="0" w:color="auto"/>
                <w:bottom w:val="none" w:sz="0" w:space="0" w:color="auto"/>
                <w:right w:val="none" w:sz="0" w:space="0" w:color="auto"/>
              </w:divBdr>
            </w:div>
            <w:div w:id="1466124993">
              <w:marLeft w:val="0"/>
              <w:marRight w:val="0"/>
              <w:marTop w:val="0"/>
              <w:marBottom w:val="0"/>
              <w:divBdr>
                <w:top w:val="none" w:sz="0" w:space="0" w:color="auto"/>
                <w:left w:val="none" w:sz="0" w:space="0" w:color="auto"/>
                <w:bottom w:val="none" w:sz="0" w:space="0" w:color="auto"/>
                <w:right w:val="none" w:sz="0" w:space="0" w:color="auto"/>
              </w:divBdr>
            </w:div>
            <w:div w:id="1809396948">
              <w:marLeft w:val="0"/>
              <w:marRight w:val="0"/>
              <w:marTop w:val="0"/>
              <w:marBottom w:val="0"/>
              <w:divBdr>
                <w:top w:val="none" w:sz="0" w:space="0" w:color="auto"/>
                <w:left w:val="none" w:sz="0" w:space="0" w:color="auto"/>
                <w:bottom w:val="none" w:sz="0" w:space="0" w:color="auto"/>
                <w:right w:val="none" w:sz="0" w:space="0" w:color="auto"/>
              </w:divBdr>
            </w:div>
            <w:div w:id="934095661">
              <w:marLeft w:val="0"/>
              <w:marRight w:val="0"/>
              <w:marTop w:val="0"/>
              <w:marBottom w:val="0"/>
              <w:divBdr>
                <w:top w:val="none" w:sz="0" w:space="0" w:color="auto"/>
                <w:left w:val="none" w:sz="0" w:space="0" w:color="auto"/>
                <w:bottom w:val="none" w:sz="0" w:space="0" w:color="auto"/>
                <w:right w:val="none" w:sz="0" w:space="0" w:color="auto"/>
              </w:divBdr>
            </w:div>
            <w:div w:id="16096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Titherly</dc:creator>
  <cp:keywords/>
  <dc:description/>
  <cp:lastModifiedBy>Cheryl Titherly</cp:lastModifiedBy>
  <cp:revision>15</cp:revision>
  <dcterms:created xsi:type="dcterms:W3CDTF">2024-03-25T13:45:00Z</dcterms:created>
  <dcterms:modified xsi:type="dcterms:W3CDTF">2024-03-25T13:57:00Z</dcterms:modified>
</cp:coreProperties>
</file>