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363" w:rsidP="00585248" w:rsidRDefault="00585248" w14:paraId="18CD5D54" w14:textId="51DE7D90">
      <w:pPr>
        <w:rPr>
          <w:rFonts w:ascii="Calibri" w:hAnsi="Calibri" w:cs="Calibri"/>
          <w:b/>
          <w:bCs/>
          <w:sz w:val="24"/>
          <w:szCs w:val="24"/>
        </w:rPr>
      </w:pPr>
      <w:r w:rsidRPr="00585248">
        <w:rPr>
          <w:rFonts w:ascii="Calibri" w:hAnsi="Calibri" w:cs="Calibri"/>
          <w:b/>
          <w:bCs/>
          <w:sz w:val="24"/>
          <w:szCs w:val="24"/>
        </w:rPr>
        <w:t xml:space="preserve">Principles of </w:t>
      </w:r>
      <w:r w:rsidR="00353DFD">
        <w:rPr>
          <w:rFonts w:ascii="Calibri" w:hAnsi="Calibri" w:cs="Calibri"/>
          <w:b/>
          <w:bCs/>
          <w:sz w:val="24"/>
          <w:szCs w:val="24"/>
        </w:rPr>
        <w:t>e</w:t>
      </w:r>
      <w:r w:rsidRPr="00585248">
        <w:rPr>
          <w:rFonts w:ascii="Calibri" w:hAnsi="Calibri" w:cs="Calibri"/>
          <w:b/>
          <w:bCs/>
          <w:sz w:val="24"/>
          <w:szCs w:val="24"/>
        </w:rPr>
        <w:t>ngagement</w:t>
      </w:r>
    </w:p>
    <w:p w:rsidRPr="00585248" w:rsidR="00585248" w:rsidP="00585248" w:rsidRDefault="00921363" w14:paraId="5AFD6791" w14:textId="2C44AD5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Particip</w:t>
      </w:r>
      <w:r w:rsidR="00B2251B">
        <w:rPr>
          <w:rFonts w:ascii="Calibri" w:hAnsi="Calibri" w:cs="Calibri"/>
          <w:b/>
          <w:bCs/>
          <w:sz w:val="24"/>
          <w:szCs w:val="24"/>
        </w:rPr>
        <w:t>ating in</w:t>
      </w:r>
      <w:r w:rsidR="00B0468F">
        <w:rPr>
          <w:rFonts w:ascii="Calibri" w:hAnsi="Calibri" w:cs="Calibri"/>
          <w:b/>
          <w:bCs/>
          <w:sz w:val="24"/>
          <w:szCs w:val="24"/>
        </w:rPr>
        <w:t xml:space="preserve"> NNA led </w:t>
      </w:r>
      <w:r w:rsidRPr="00585248" w:rsidR="00585248">
        <w:rPr>
          <w:rFonts w:ascii="Calibri" w:hAnsi="Calibri" w:cs="Calibri"/>
          <w:b/>
          <w:bCs/>
          <w:sz w:val="24"/>
          <w:szCs w:val="24"/>
        </w:rPr>
        <w:t>e</w:t>
      </w:r>
      <w:r w:rsidRPr="00585248" w:rsidR="00585248">
        <w:rPr>
          <w:rFonts w:ascii="Calibri" w:hAnsi="Calibri" w:cs="Calibri"/>
          <w:b/>
          <w:bCs/>
          <w:sz w:val="24"/>
          <w:szCs w:val="24"/>
        </w:rPr>
        <w:t>vents</w:t>
      </w:r>
      <w:r w:rsidRPr="00585248" w:rsidR="00585248">
        <w:rPr>
          <w:rFonts w:ascii="Calibri" w:hAnsi="Calibri" w:cs="Calibri"/>
          <w:b/>
          <w:bCs/>
          <w:sz w:val="24"/>
          <w:szCs w:val="24"/>
        </w:rPr>
        <w:t xml:space="preserve">, meetings and </w:t>
      </w:r>
      <w:r w:rsidR="00B0468F">
        <w:rPr>
          <w:rFonts w:ascii="Calibri" w:hAnsi="Calibri" w:cs="Calibri"/>
          <w:b/>
          <w:bCs/>
          <w:sz w:val="24"/>
          <w:szCs w:val="24"/>
        </w:rPr>
        <w:t>work</w:t>
      </w:r>
    </w:p>
    <w:p w:rsidRPr="00585248" w:rsidR="00B12576" w:rsidP="00B12576" w:rsidRDefault="00585248" w14:paraId="2673EB26" w14:textId="3DF4F6E5">
      <w:pPr>
        <w:rPr>
          <w:rFonts w:ascii="Calibri" w:hAnsi="Calibri" w:cs="Calibri"/>
        </w:rPr>
      </w:pPr>
      <w:r>
        <w:rPr>
          <w:rFonts w:ascii="Calibri" w:hAnsi="Calibri" w:cs="Calibri"/>
        </w:rPr>
        <w:t>The Neonatal Nurses Association (NNA)</w:t>
      </w:r>
      <w:r w:rsidRPr="00585248">
        <w:rPr>
          <w:rFonts w:ascii="Calibri" w:hAnsi="Calibri" w:cs="Calibri"/>
        </w:rPr>
        <w:t xml:space="preserve"> strive</w:t>
      </w:r>
      <w:r>
        <w:rPr>
          <w:rFonts w:ascii="Calibri" w:hAnsi="Calibri" w:cs="Calibri"/>
        </w:rPr>
        <w:t>s</w:t>
      </w:r>
      <w:r w:rsidRPr="00585248">
        <w:rPr>
          <w:rFonts w:ascii="Calibri" w:hAnsi="Calibri" w:cs="Calibri"/>
        </w:rPr>
        <w:t xml:space="preserve"> to create an inclusive, respectful, and engaging environment for all participants. </w:t>
      </w:r>
      <w:r w:rsidRPr="00585248" w:rsidR="00B12576">
        <w:rPr>
          <w:rFonts w:ascii="Calibri" w:hAnsi="Calibri" w:cs="Calibri"/>
        </w:rPr>
        <w:t>Active participation enhances even</w:t>
      </w:r>
      <w:r w:rsidR="00B0137A">
        <w:rPr>
          <w:rFonts w:ascii="Calibri" w:hAnsi="Calibri" w:cs="Calibri"/>
        </w:rPr>
        <w:t xml:space="preserve">ts and </w:t>
      </w:r>
      <w:r w:rsidR="003632C6">
        <w:rPr>
          <w:rFonts w:ascii="Calibri" w:hAnsi="Calibri" w:cs="Calibri"/>
        </w:rPr>
        <w:t>group</w:t>
      </w:r>
      <w:r w:rsidRPr="00585248" w:rsidR="00B12576">
        <w:rPr>
          <w:rFonts w:ascii="Calibri" w:hAnsi="Calibri" w:cs="Calibri"/>
        </w:rPr>
        <w:t xml:space="preserve"> experience</w:t>
      </w:r>
      <w:r w:rsidR="00B0137A">
        <w:rPr>
          <w:rFonts w:ascii="Calibri" w:hAnsi="Calibri" w:cs="Calibri"/>
        </w:rPr>
        <w:t>s</w:t>
      </w:r>
      <w:r w:rsidRPr="00585248" w:rsidR="00B12576">
        <w:rPr>
          <w:rFonts w:ascii="Calibri" w:hAnsi="Calibri" w:cs="Calibri"/>
        </w:rPr>
        <w:t xml:space="preserve"> for everyone. We encourage curiosity, thoughtful dialogue, and creative contributions.</w:t>
      </w:r>
    </w:p>
    <w:p w:rsidRPr="00585248" w:rsidR="00585248" w:rsidP="00585248" w:rsidRDefault="00585248" w14:paraId="467B055C" w14:textId="4810C781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below</w:t>
      </w:r>
      <w:r w:rsidRPr="00585248">
        <w:rPr>
          <w:rFonts w:ascii="Calibri" w:hAnsi="Calibri" w:cs="Calibri"/>
        </w:rPr>
        <w:t xml:space="preserve"> principles guide how we interact and contribute to a positive experience for everyone involved.</w:t>
      </w:r>
    </w:p>
    <w:p w:rsidRPr="00585248" w:rsidR="00585248" w:rsidP="00585248" w:rsidRDefault="00585248" w14:paraId="78897289" w14:textId="77777777">
      <w:pPr>
        <w:rPr>
          <w:rFonts w:ascii="Calibri" w:hAnsi="Calibri" w:cs="Calibri"/>
          <w:b/>
          <w:bCs/>
        </w:rPr>
      </w:pPr>
      <w:r w:rsidRPr="00585248">
        <w:rPr>
          <w:rFonts w:ascii="Calibri" w:hAnsi="Calibri" w:cs="Calibri"/>
          <w:b/>
          <w:bCs/>
        </w:rPr>
        <w:t>1. Inclusivity</w:t>
      </w:r>
    </w:p>
    <w:p w:rsidR="00585248" w:rsidP="00585248" w:rsidRDefault="00585248" w14:paraId="4BFBE2FC" w14:textId="134A1C7C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>We welcome diverse perspectives, experiences, and identities. All participants</w:t>
      </w:r>
      <w:r>
        <w:rPr>
          <w:rFonts w:ascii="Calibri" w:hAnsi="Calibri" w:cs="Calibri"/>
        </w:rPr>
        <w:t xml:space="preserve"> </w:t>
      </w:r>
      <w:r w:rsidRPr="00585248">
        <w:rPr>
          <w:rFonts w:ascii="Calibri" w:hAnsi="Calibri" w:cs="Calibri"/>
        </w:rPr>
        <w:t>are valued and encouraged to contribute.</w:t>
      </w:r>
    </w:p>
    <w:p w:rsidR="00B12576" w:rsidP="00B12576" w:rsidRDefault="00B12576" w14:paraId="6E3417B4" w14:textId="77777777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 xml:space="preserve">Mutual respect is the foundation of our interactions. We engage with one another thoughtfully, </w:t>
      </w:r>
      <w:r>
        <w:rPr>
          <w:rFonts w:ascii="Calibri" w:hAnsi="Calibri" w:cs="Calibri"/>
        </w:rPr>
        <w:t>and respectfully.  We will not tolerate bullying, h</w:t>
      </w:r>
      <w:r w:rsidRPr="00585248">
        <w:rPr>
          <w:rFonts w:ascii="Calibri" w:hAnsi="Calibri" w:cs="Calibri"/>
        </w:rPr>
        <w:t>arassment, or discrimination in any form.</w:t>
      </w:r>
    </w:p>
    <w:p w:rsidRPr="00585248" w:rsidR="00B12576" w:rsidP="00B12576" w:rsidRDefault="00B12576" w14:paraId="3608C042" w14:textId="772C2897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>We prioriti</w:t>
      </w:r>
      <w:r>
        <w:rPr>
          <w:rFonts w:ascii="Calibri" w:hAnsi="Calibri" w:cs="Calibri"/>
        </w:rPr>
        <w:t>s</w:t>
      </w:r>
      <w:r w:rsidRPr="00585248">
        <w:rPr>
          <w:rFonts w:ascii="Calibri" w:hAnsi="Calibri" w:cs="Calibri"/>
        </w:rPr>
        <w:t>e a culture of support, where participants feel encouraged and equipped to contribute meaningfully and confidently.</w:t>
      </w:r>
    </w:p>
    <w:p w:rsidRPr="00585248" w:rsidR="00585248" w:rsidP="00585248" w:rsidRDefault="00B12576" w14:paraId="1E063ECE" w14:textId="0C2700E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Pr="00585248" w:rsidR="00585248">
        <w:rPr>
          <w:rFonts w:ascii="Calibri" w:hAnsi="Calibri" w:cs="Calibri"/>
          <w:b/>
          <w:bCs/>
        </w:rPr>
        <w:t>. Collaboration</w:t>
      </w:r>
    </w:p>
    <w:p w:rsidR="00585248" w:rsidP="00585248" w:rsidRDefault="00585248" w14:paraId="70A41862" w14:textId="2BA654C7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>We foster a spirit of cooperation, sharing ideas openly and constructively. Together, we aim to achieve meaningful outcomes and build strong connections</w:t>
      </w:r>
      <w:r>
        <w:rPr>
          <w:rFonts w:ascii="Calibri" w:hAnsi="Calibri" w:cs="Calibri"/>
        </w:rPr>
        <w:t>.</w:t>
      </w:r>
    </w:p>
    <w:p w:rsidRPr="00585248" w:rsidR="00B12576" w:rsidP="00585248" w:rsidRDefault="00B12576" w14:paraId="5E5DCB9F" w14:textId="3EDD2750">
      <w:pPr>
        <w:rPr>
          <w:rFonts w:ascii="Calibri" w:hAnsi="Calibri" w:cs="Calibri"/>
        </w:rPr>
      </w:pPr>
      <w:r>
        <w:rPr>
          <w:rFonts w:ascii="Calibri" w:hAnsi="Calibri" w:cs="Calibri"/>
        </w:rPr>
        <w:t>We aim to</w:t>
      </w:r>
      <w:r w:rsidRPr="00585248">
        <w:rPr>
          <w:rFonts w:ascii="Calibri" w:hAnsi="Calibri" w:cs="Calibri"/>
        </w:rPr>
        <w:t xml:space="preserve"> ensur</w:t>
      </w:r>
      <w:r>
        <w:rPr>
          <w:rFonts w:ascii="Calibri" w:hAnsi="Calibri" w:cs="Calibri"/>
        </w:rPr>
        <w:t>e</w:t>
      </w:r>
      <w:r w:rsidRPr="00585248">
        <w:rPr>
          <w:rFonts w:ascii="Calibri" w:hAnsi="Calibri" w:cs="Calibri"/>
        </w:rPr>
        <w:t xml:space="preserve"> that every participant feels valued</w:t>
      </w:r>
      <w:r w:rsidR="00AF260D">
        <w:rPr>
          <w:rFonts w:ascii="Calibri" w:hAnsi="Calibri" w:cs="Calibri"/>
        </w:rPr>
        <w:t>, heard</w:t>
      </w:r>
      <w:r w:rsidRPr="00585248">
        <w:rPr>
          <w:rFonts w:ascii="Calibri" w:hAnsi="Calibri" w:cs="Calibri"/>
        </w:rPr>
        <w:t xml:space="preserve"> and engaged throughout.</w:t>
      </w:r>
    </w:p>
    <w:p w:rsidRPr="00585248" w:rsidR="00B12576" w:rsidP="00B12576" w:rsidRDefault="00B12576" w14:paraId="39270524" w14:textId="6FC66CA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Pr="00585248">
        <w:rPr>
          <w:rFonts w:ascii="Calibri" w:hAnsi="Calibri" w:cs="Calibri"/>
          <w:b/>
          <w:bCs/>
        </w:rPr>
        <w:t>. Innovation</w:t>
      </w:r>
    </w:p>
    <w:p w:rsidRPr="00585248" w:rsidR="00B12576" w:rsidP="00B12576" w:rsidRDefault="00B12576" w14:paraId="28FD0ECC" w14:textId="3E3437F9">
      <w:pPr>
        <w:rPr>
          <w:rFonts w:ascii="Calibri" w:hAnsi="Calibri" w:cs="Calibri"/>
        </w:rPr>
      </w:pPr>
      <w:r w:rsidRPr="1FD06125" w:rsidR="00B12576">
        <w:rPr>
          <w:rFonts w:ascii="Calibri" w:hAnsi="Calibri" w:cs="Calibri"/>
        </w:rPr>
        <w:t xml:space="preserve">We embrace openness to </w:t>
      </w:r>
      <w:r w:rsidRPr="1FD06125" w:rsidR="00B12576">
        <w:rPr>
          <w:rFonts w:ascii="Calibri" w:hAnsi="Calibri" w:cs="Calibri"/>
        </w:rPr>
        <w:t>new ideas</w:t>
      </w:r>
      <w:r w:rsidRPr="1FD06125" w:rsidR="00B12576">
        <w:rPr>
          <w:rFonts w:ascii="Calibri" w:hAnsi="Calibri" w:cs="Calibri"/>
        </w:rPr>
        <w:t xml:space="preserve">, approaches, and perspectives, </w:t>
      </w:r>
      <w:r w:rsidRPr="1FD06125" w:rsidR="58F7A5CE">
        <w:rPr>
          <w:rFonts w:ascii="Calibri" w:hAnsi="Calibri" w:cs="Calibri"/>
        </w:rPr>
        <w:t xml:space="preserve">encouraging </w:t>
      </w:r>
      <w:r w:rsidRPr="1FD06125" w:rsidR="00B12576">
        <w:rPr>
          <w:rFonts w:ascii="Calibri" w:hAnsi="Calibri" w:cs="Calibri"/>
        </w:rPr>
        <w:t xml:space="preserve">an environment of </w:t>
      </w:r>
      <w:r w:rsidRPr="1FD06125" w:rsidR="00B12576">
        <w:rPr>
          <w:rFonts w:ascii="Calibri" w:hAnsi="Calibri" w:cs="Calibri"/>
        </w:rPr>
        <w:t xml:space="preserve">curiosity and </w:t>
      </w:r>
      <w:r w:rsidRPr="1FD06125" w:rsidR="00B12576">
        <w:rPr>
          <w:rFonts w:ascii="Calibri" w:hAnsi="Calibri" w:cs="Calibri"/>
        </w:rPr>
        <w:t>continuous learning and innovation.</w:t>
      </w:r>
    </w:p>
    <w:p w:rsidRPr="00585248" w:rsidR="00B12576" w:rsidP="00B12576" w:rsidRDefault="00B12576" w14:paraId="0F2D5DFC" w14:textId="77777777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 xml:space="preserve">We are committed to exploring and implementing innovative solutions to challenges, ensuring our events </w:t>
      </w:r>
      <w:r>
        <w:rPr>
          <w:rFonts w:ascii="Calibri" w:hAnsi="Calibri" w:cs="Calibri"/>
        </w:rPr>
        <w:t xml:space="preserve">and work </w:t>
      </w:r>
      <w:r w:rsidRPr="00585248">
        <w:rPr>
          <w:rFonts w:ascii="Calibri" w:hAnsi="Calibri" w:cs="Calibri"/>
        </w:rPr>
        <w:t>remain dynamic and forward-thinking.</w:t>
      </w:r>
    </w:p>
    <w:p w:rsidRPr="00585248" w:rsidR="00585248" w:rsidP="00585248" w:rsidRDefault="00B12576" w14:paraId="6248669A" w14:textId="0E9806B8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Pr="00585248" w:rsidR="00585248">
        <w:rPr>
          <w:rFonts w:ascii="Calibri" w:hAnsi="Calibri" w:cs="Calibri"/>
          <w:b/>
          <w:bCs/>
        </w:rPr>
        <w:t>. Safety</w:t>
      </w:r>
    </w:p>
    <w:p w:rsidR="00585248" w:rsidP="00585248" w:rsidRDefault="00585248" w14:paraId="0E951DA8" w14:textId="1820A166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 xml:space="preserve">Creating a safe environment is a shared responsibility. If you witness or experience </w:t>
      </w:r>
      <w:r w:rsidRPr="00585248">
        <w:rPr>
          <w:rFonts w:ascii="Calibri" w:hAnsi="Calibri" w:cs="Calibri"/>
        </w:rPr>
        <w:t>behaviour</w:t>
      </w:r>
      <w:r w:rsidRPr="00585248">
        <w:rPr>
          <w:rFonts w:ascii="Calibri" w:hAnsi="Calibri" w:cs="Calibri"/>
        </w:rPr>
        <w:t xml:space="preserve"> that compromises safety, </w:t>
      </w:r>
      <w:r>
        <w:rPr>
          <w:rFonts w:ascii="Calibri" w:hAnsi="Calibri" w:cs="Calibri"/>
        </w:rPr>
        <w:t xml:space="preserve">please </w:t>
      </w:r>
      <w:r w:rsidRPr="00585248">
        <w:rPr>
          <w:rFonts w:ascii="Calibri" w:hAnsi="Calibri" w:cs="Calibri"/>
        </w:rPr>
        <w:t xml:space="preserve">report it to </w:t>
      </w:r>
      <w:r>
        <w:rPr>
          <w:rFonts w:ascii="Calibri" w:hAnsi="Calibri" w:cs="Calibri"/>
        </w:rPr>
        <w:t>us</w:t>
      </w:r>
      <w:r w:rsidRPr="00585248">
        <w:rPr>
          <w:rFonts w:ascii="Calibri" w:hAnsi="Calibri" w:cs="Calibri"/>
        </w:rPr>
        <w:t xml:space="preserve"> immediately.</w:t>
      </w:r>
    </w:p>
    <w:p w:rsidRPr="00585248" w:rsidR="00B12576" w:rsidP="00B12576" w:rsidRDefault="00B12576" w14:paraId="7B1E7E5D" w14:textId="77777777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>We hold ourselves accountable for our actions and words. Mistakes are opportunities for learning, and we are committed to addressing them respectfully and promptly.</w:t>
      </w:r>
    </w:p>
    <w:p w:rsidRPr="00585248" w:rsidR="00585248" w:rsidP="00585248" w:rsidRDefault="00B0137A" w14:paraId="241A4281" w14:textId="61EB6E7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</w:t>
      </w:r>
      <w:r w:rsidRPr="00585248" w:rsidR="00585248">
        <w:rPr>
          <w:rFonts w:ascii="Calibri" w:hAnsi="Calibri" w:cs="Calibri"/>
          <w:b/>
          <w:bCs/>
        </w:rPr>
        <w:t>. Confidentiality</w:t>
      </w:r>
    </w:p>
    <w:p w:rsidR="00585248" w:rsidP="00585248" w:rsidRDefault="00585248" w14:paraId="1E760749" w14:textId="6C93AF44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 xml:space="preserve">Respect for privacy and confidentiality is essential. </w:t>
      </w:r>
      <w:r w:rsidR="00B0137A">
        <w:rPr>
          <w:rFonts w:ascii="Calibri" w:hAnsi="Calibri" w:cs="Calibri"/>
        </w:rPr>
        <w:t>We d</w:t>
      </w:r>
      <w:r w:rsidRPr="00585248">
        <w:rPr>
          <w:rFonts w:ascii="Calibri" w:hAnsi="Calibri" w:cs="Calibri"/>
        </w:rPr>
        <w:t>o not share personal or sensitive information without consent.</w:t>
      </w:r>
      <w:r w:rsidR="00B0137A">
        <w:rPr>
          <w:rFonts w:ascii="Calibri" w:hAnsi="Calibri" w:cs="Calibri"/>
        </w:rPr>
        <w:t xml:space="preserve"> We respect confidentiality when </w:t>
      </w:r>
      <w:r w:rsidR="00B357BE">
        <w:rPr>
          <w:rFonts w:ascii="Calibri" w:hAnsi="Calibri" w:cs="Calibri"/>
        </w:rPr>
        <w:t>an experience</w:t>
      </w:r>
      <w:r w:rsidR="00B0137A">
        <w:rPr>
          <w:rFonts w:ascii="Calibri" w:hAnsi="Calibri" w:cs="Calibri"/>
        </w:rPr>
        <w:t>, case study of example is shared.</w:t>
      </w:r>
    </w:p>
    <w:p w:rsidRPr="00585248" w:rsidR="00B12576" w:rsidP="00B12576" w:rsidRDefault="00B0137A" w14:paraId="356E5633" w14:textId="4B6BC51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</w:t>
      </w:r>
      <w:r w:rsidRPr="00585248" w:rsidR="00B12576">
        <w:rPr>
          <w:rFonts w:ascii="Calibri" w:hAnsi="Calibri" w:cs="Calibri"/>
          <w:b/>
          <w:bCs/>
        </w:rPr>
        <w:t>. Sustainability</w:t>
      </w:r>
    </w:p>
    <w:p w:rsidRPr="00585248" w:rsidR="00B12576" w:rsidP="00B12576" w:rsidRDefault="00B12576" w14:paraId="64EDB087" w14:textId="7D21D411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lastRenderedPageBreak/>
        <w:t>We prioriti</w:t>
      </w:r>
      <w:r>
        <w:rPr>
          <w:rFonts w:ascii="Calibri" w:hAnsi="Calibri" w:cs="Calibri"/>
        </w:rPr>
        <w:t>s</w:t>
      </w:r>
      <w:r w:rsidRPr="00585248">
        <w:rPr>
          <w:rFonts w:ascii="Calibri" w:hAnsi="Calibri" w:cs="Calibri"/>
        </w:rPr>
        <w:t>e sustainable practices to minimi</w:t>
      </w:r>
      <w:r>
        <w:rPr>
          <w:rFonts w:ascii="Calibri" w:hAnsi="Calibri" w:cs="Calibri"/>
        </w:rPr>
        <w:t>s</w:t>
      </w:r>
      <w:r w:rsidRPr="00585248">
        <w:rPr>
          <w:rFonts w:ascii="Calibri" w:hAnsi="Calibri" w:cs="Calibri"/>
        </w:rPr>
        <w:t>e the environmental impact of our events</w:t>
      </w:r>
      <w:r w:rsidR="00B0137A">
        <w:rPr>
          <w:rFonts w:ascii="Calibri" w:hAnsi="Calibri" w:cs="Calibri"/>
        </w:rPr>
        <w:t xml:space="preserve"> and work</w:t>
      </w:r>
      <w:r w:rsidRPr="00585248">
        <w:rPr>
          <w:rFonts w:ascii="Calibri" w:hAnsi="Calibri" w:cs="Calibri"/>
        </w:rPr>
        <w:t>. Participants are encouraged to make eco-conscious choices where possible.</w:t>
      </w:r>
    </w:p>
    <w:p w:rsidRPr="00585248" w:rsidR="00B12576" w:rsidP="00585248" w:rsidRDefault="00B12576" w14:paraId="4D7C524E" w14:textId="77777777">
      <w:pPr>
        <w:rPr>
          <w:rFonts w:ascii="Calibri" w:hAnsi="Calibri" w:cs="Calibri"/>
        </w:rPr>
      </w:pPr>
    </w:p>
    <w:p w:rsidRPr="00585248" w:rsidR="00585248" w:rsidP="00585248" w:rsidRDefault="00585248" w14:paraId="31024CBE" w14:textId="49ADCCE4">
      <w:pPr>
        <w:rPr>
          <w:rFonts w:ascii="Calibri" w:hAnsi="Calibri" w:cs="Calibri"/>
          <w:b/>
          <w:bCs/>
        </w:rPr>
      </w:pPr>
      <w:r w:rsidRPr="00585248">
        <w:rPr>
          <w:rFonts w:ascii="Calibri" w:hAnsi="Calibri" w:cs="Calibri"/>
          <w:b/>
          <w:bCs/>
        </w:rPr>
        <w:t xml:space="preserve">Consequences for </w:t>
      </w:r>
      <w:r w:rsidRPr="00585248" w:rsidR="00353DFD">
        <w:rPr>
          <w:rFonts w:ascii="Calibri" w:hAnsi="Calibri" w:cs="Calibri"/>
          <w:b/>
          <w:bCs/>
        </w:rPr>
        <w:t>non-adherence</w:t>
      </w:r>
    </w:p>
    <w:p w:rsidRPr="00585248" w:rsidR="0028336D" w:rsidP="0028336D" w:rsidRDefault="0028336D" w14:paraId="406E9B22" w14:textId="77777777">
      <w:pPr>
        <w:rPr>
          <w:rFonts w:ascii="Calibri" w:hAnsi="Calibri" w:cs="Calibri"/>
        </w:rPr>
      </w:pPr>
      <w:r w:rsidRPr="4A2AADC8" w:rsidR="0028336D">
        <w:rPr>
          <w:rFonts w:ascii="Calibri" w:hAnsi="Calibri" w:cs="Calibri"/>
        </w:rPr>
        <w:t xml:space="preserve">We are committed to </w:t>
      </w:r>
      <w:r w:rsidRPr="4A2AADC8" w:rsidR="0028336D">
        <w:rPr>
          <w:rFonts w:ascii="Calibri" w:hAnsi="Calibri" w:cs="Calibri"/>
        </w:rPr>
        <w:t>maintaining</w:t>
      </w:r>
      <w:r w:rsidRPr="4A2AADC8" w:rsidR="0028336D">
        <w:rPr>
          <w:rFonts w:ascii="Calibri" w:hAnsi="Calibri" w:cs="Calibri"/>
        </w:rPr>
        <w:t xml:space="preserve"> an environment that aligns with </w:t>
      </w:r>
      <w:r w:rsidRPr="4A2AADC8" w:rsidR="0028336D">
        <w:rPr>
          <w:rFonts w:ascii="Calibri" w:hAnsi="Calibri" w:cs="Calibri"/>
        </w:rPr>
        <w:t>our organisational</w:t>
      </w:r>
      <w:r w:rsidRPr="4A2AADC8" w:rsidR="0028336D">
        <w:rPr>
          <w:rFonts w:ascii="Calibri" w:hAnsi="Calibri" w:cs="Calibri"/>
        </w:rPr>
        <w:t xml:space="preserve"> </w:t>
      </w:r>
      <w:hyperlink r:id="Rd7985c879be14c0d">
        <w:r w:rsidRPr="4A2AADC8" w:rsidR="0028336D">
          <w:rPr>
            <w:rStyle w:val="Hyperlink"/>
            <w:rFonts w:ascii="Calibri" w:hAnsi="Calibri" w:cs="Calibri"/>
          </w:rPr>
          <w:t>values</w:t>
        </w:r>
      </w:hyperlink>
      <w:r w:rsidRPr="4A2AADC8" w:rsidR="0028336D">
        <w:rPr>
          <w:rFonts w:ascii="Calibri" w:hAnsi="Calibri" w:cs="Calibri"/>
        </w:rPr>
        <w:t xml:space="preserve"> and will act to address behaviours that compromise them.</w:t>
      </w:r>
    </w:p>
    <w:p w:rsidR="00DF1CF8" w:rsidP="00585248" w:rsidRDefault="00585248" w14:paraId="10583297" w14:textId="7A60D0C9">
      <w:pPr>
        <w:rPr>
          <w:rFonts w:ascii="Calibri" w:hAnsi="Calibri" w:cs="Calibri"/>
        </w:rPr>
      </w:pPr>
      <w:r w:rsidRPr="1BD7F091" w:rsidR="00585248">
        <w:rPr>
          <w:rFonts w:ascii="Calibri" w:hAnsi="Calibri" w:cs="Calibri"/>
        </w:rPr>
        <w:t xml:space="preserve">Failure to adhere to these principles will result in </w:t>
      </w:r>
      <w:r w:rsidRPr="1BD7F091" w:rsidR="00585248">
        <w:rPr>
          <w:rFonts w:ascii="Calibri" w:hAnsi="Calibri" w:cs="Calibri"/>
        </w:rPr>
        <w:t>appropriate actions</w:t>
      </w:r>
      <w:r w:rsidRPr="1BD7F091" w:rsidR="00585248">
        <w:rPr>
          <w:rFonts w:ascii="Calibri" w:hAnsi="Calibri" w:cs="Calibri"/>
        </w:rPr>
        <w:t xml:space="preserve"> being taken by the event</w:t>
      </w:r>
      <w:r w:rsidRPr="1BD7F091" w:rsidR="355E5545">
        <w:rPr>
          <w:rFonts w:ascii="Calibri" w:hAnsi="Calibri" w:cs="Calibri"/>
        </w:rPr>
        <w:t>/project</w:t>
      </w:r>
      <w:r w:rsidRPr="1BD7F091" w:rsidR="00585248">
        <w:rPr>
          <w:rFonts w:ascii="Calibri" w:hAnsi="Calibri" w:cs="Calibri"/>
        </w:rPr>
        <w:t xml:space="preserve"> organiser. This may include a warning, removal from the event</w:t>
      </w:r>
      <w:r w:rsidRPr="1BD7F091" w:rsidR="651DFC59">
        <w:rPr>
          <w:rFonts w:ascii="Calibri" w:hAnsi="Calibri" w:cs="Calibri"/>
        </w:rPr>
        <w:t>/project</w:t>
      </w:r>
      <w:r w:rsidRPr="1BD7F091" w:rsidR="00585248">
        <w:rPr>
          <w:rFonts w:ascii="Calibri" w:hAnsi="Calibri" w:cs="Calibri"/>
        </w:rPr>
        <w:t xml:space="preserve">, or further steps to ensure the safety and well-being of all participants. </w:t>
      </w:r>
    </w:p>
    <w:p w:rsidR="005E70E2" w:rsidP="00585248" w:rsidRDefault="005E70E2" w14:paraId="6DB3E2B1" w14:textId="54081F8C">
      <w:pPr>
        <w:rPr>
          <w:rFonts w:ascii="Calibri" w:hAnsi="Calibri" w:cs="Calibri"/>
        </w:rPr>
      </w:pPr>
      <w:r>
        <w:rPr>
          <w:rFonts w:ascii="Calibri" w:hAnsi="Calibri" w:cs="Calibri"/>
        </w:rPr>
        <w:t>Where possible</w:t>
      </w:r>
      <w:r w:rsidR="00025876">
        <w:rPr>
          <w:rFonts w:ascii="Calibri" w:hAnsi="Calibri" w:cs="Calibri"/>
        </w:rPr>
        <w:t>,</w:t>
      </w:r>
      <w:r w:rsidR="00D21654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</w:t>
      </w:r>
      <w:r w:rsidR="00705FE9">
        <w:rPr>
          <w:rFonts w:ascii="Calibri" w:hAnsi="Calibri" w:cs="Calibri"/>
        </w:rPr>
        <w:t xml:space="preserve">to allow future engagement, </w:t>
      </w:r>
      <w:r>
        <w:rPr>
          <w:rFonts w:ascii="Calibri" w:hAnsi="Calibri" w:cs="Calibri"/>
        </w:rPr>
        <w:t xml:space="preserve">we will </w:t>
      </w:r>
      <w:r w:rsidR="00705FE9">
        <w:rPr>
          <w:rFonts w:ascii="Calibri" w:hAnsi="Calibri" w:cs="Calibri"/>
        </w:rPr>
        <w:t>work with</w:t>
      </w:r>
      <w:r>
        <w:rPr>
          <w:rFonts w:ascii="Calibri" w:hAnsi="Calibri" w:cs="Calibri"/>
        </w:rPr>
        <w:t xml:space="preserve"> indiv</w:t>
      </w:r>
      <w:r w:rsidR="003568DB">
        <w:rPr>
          <w:rFonts w:ascii="Calibri" w:hAnsi="Calibri" w:cs="Calibri"/>
        </w:rPr>
        <w:t xml:space="preserve">iduals </w:t>
      </w:r>
      <w:r w:rsidR="00884614">
        <w:rPr>
          <w:rFonts w:ascii="Calibri" w:hAnsi="Calibri" w:cs="Calibri"/>
        </w:rPr>
        <w:t>to address any issues</w:t>
      </w:r>
      <w:r w:rsidR="00884614">
        <w:rPr>
          <w:rFonts w:ascii="Calibri" w:hAnsi="Calibri" w:cs="Calibri"/>
        </w:rPr>
        <w:t xml:space="preserve"> </w:t>
      </w:r>
      <w:r w:rsidR="00025876">
        <w:rPr>
          <w:rFonts w:ascii="Calibri" w:hAnsi="Calibri" w:cs="Calibri"/>
        </w:rPr>
        <w:t>when</w:t>
      </w:r>
      <w:r w:rsidR="003568DB">
        <w:rPr>
          <w:rFonts w:ascii="Calibri" w:hAnsi="Calibri" w:cs="Calibri"/>
        </w:rPr>
        <w:t xml:space="preserve"> their behaviour fails to meet these principles of engagement</w:t>
      </w:r>
      <w:r w:rsidR="00705FE9">
        <w:rPr>
          <w:rFonts w:ascii="Calibri" w:hAnsi="Calibri" w:cs="Calibri"/>
        </w:rPr>
        <w:t>.</w:t>
      </w:r>
    </w:p>
    <w:p w:rsidRPr="00585248" w:rsidR="00585248" w:rsidP="00585248" w:rsidRDefault="00585248" w14:paraId="7BB0ECAE" w14:textId="04FF79EE">
      <w:pPr>
        <w:rPr>
          <w:rFonts w:ascii="Calibri" w:hAnsi="Calibri" w:cs="Calibri"/>
        </w:rPr>
      </w:pPr>
      <w:r w:rsidRPr="00585248">
        <w:rPr>
          <w:rFonts w:ascii="Calibri" w:hAnsi="Calibri" w:cs="Calibri"/>
        </w:rPr>
        <w:t xml:space="preserve">By adhering to these principles, we collectively ensure an enriching and </w:t>
      </w:r>
      <w:r w:rsidR="00FF7103">
        <w:rPr>
          <w:rFonts w:ascii="Calibri" w:hAnsi="Calibri" w:cs="Calibri"/>
        </w:rPr>
        <w:t>beneficial</w:t>
      </w:r>
      <w:r w:rsidRPr="00585248">
        <w:rPr>
          <w:rFonts w:ascii="Calibri" w:hAnsi="Calibri" w:cs="Calibri"/>
        </w:rPr>
        <w:t xml:space="preserve"> experience</w:t>
      </w:r>
      <w:r w:rsidR="00AC0D00">
        <w:rPr>
          <w:rFonts w:ascii="Calibri" w:hAnsi="Calibri" w:cs="Calibri"/>
        </w:rPr>
        <w:t xml:space="preserve"> for all</w:t>
      </w:r>
      <w:r w:rsidRPr="00585248">
        <w:rPr>
          <w:rFonts w:ascii="Calibri" w:hAnsi="Calibri" w:cs="Calibri"/>
        </w:rPr>
        <w:t xml:space="preserve">. </w:t>
      </w:r>
    </w:p>
    <w:p w:rsidRPr="00585248" w:rsidR="006801C1" w:rsidRDefault="006801C1" w14:paraId="55D0B127" w14:textId="77777777">
      <w:pPr>
        <w:rPr>
          <w:rFonts w:ascii="Calibri" w:hAnsi="Calibri" w:cs="Calibri"/>
        </w:rPr>
      </w:pPr>
    </w:p>
    <w:sectPr w:rsidRPr="00585248" w:rsidR="006801C1">
      <w:headerReference w:type="default" r:id="rId6"/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248" w:rsidP="00585248" w:rsidRDefault="00585248" w14:paraId="43DFD5DD" w14:textId="77777777">
      <w:pPr>
        <w:spacing w:after="0" w:line="240" w:lineRule="auto"/>
      </w:pPr>
      <w:r>
        <w:separator/>
      </w:r>
    </w:p>
  </w:endnote>
  <w:endnote w:type="continuationSeparator" w:id="0">
    <w:p w:rsidR="00585248" w:rsidP="00585248" w:rsidRDefault="00585248" w14:paraId="615610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802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248" w:rsidRDefault="00585248" w14:paraId="449CFAC8" w14:textId="1FB202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248" w:rsidRDefault="00585248" w14:paraId="0A9EAB82" w14:textId="715E3763">
    <w:pPr>
      <w:pStyle w:val="Footer"/>
    </w:pPr>
    <w:r>
      <w:t xml:space="preserve">Neonatal Nurses Association – Principles of engagement: events, meetings and </w:t>
    </w:r>
    <w:r w:rsidR="002E25B8">
      <w:t>work</w:t>
    </w:r>
  </w:p>
  <w:p w:rsidR="00585248" w:rsidRDefault="00585248" w14:paraId="7C30C54D" w14:textId="3AD9E3E6">
    <w:pPr>
      <w:pStyle w:val="Footer"/>
    </w:pPr>
    <w:r>
      <w:t>Charity number: 295696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248" w:rsidP="00585248" w:rsidRDefault="00585248" w14:paraId="234C57D7" w14:textId="77777777">
      <w:pPr>
        <w:spacing w:after="0" w:line="240" w:lineRule="auto"/>
      </w:pPr>
      <w:r>
        <w:separator/>
      </w:r>
    </w:p>
  </w:footnote>
  <w:footnote w:type="continuationSeparator" w:id="0">
    <w:p w:rsidR="00585248" w:rsidP="00585248" w:rsidRDefault="00585248" w14:paraId="5DB2D8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85248" w:rsidP="00585248" w:rsidRDefault="00585248" w14:paraId="20AB3DED" w14:textId="685894D7">
    <w:pPr>
      <w:pStyle w:val="Header"/>
      <w:jc w:val="right"/>
    </w:pPr>
    <w:r>
      <w:rPr>
        <w:noProof/>
      </w:rPr>
      <w:drawing>
        <wp:inline distT="0" distB="0" distL="0" distR="0" wp14:anchorId="2952DC8A" wp14:editId="0F378CB6">
          <wp:extent cx="2101850" cy="1019397"/>
          <wp:effectExtent l="0" t="0" r="0" b="0"/>
          <wp:docPr id="1009998577" name="Picture 1" descr="A logo for a nu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998577" name="Picture 1" descr="A logo for a nur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86" cy="102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48"/>
    <w:rsid w:val="00025876"/>
    <w:rsid w:val="00092B16"/>
    <w:rsid w:val="0028336D"/>
    <w:rsid w:val="002E25B8"/>
    <w:rsid w:val="00353DFD"/>
    <w:rsid w:val="003568DB"/>
    <w:rsid w:val="003632C6"/>
    <w:rsid w:val="00585248"/>
    <w:rsid w:val="005E70E2"/>
    <w:rsid w:val="006801C1"/>
    <w:rsid w:val="00705FE9"/>
    <w:rsid w:val="00884614"/>
    <w:rsid w:val="00921363"/>
    <w:rsid w:val="00AC0D00"/>
    <w:rsid w:val="00AF260D"/>
    <w:rsid w:val="00B0137A"/>
    <w:rsid w:val="00B0468F"/>
    <w:rsid w:val="00B12576"/>
    <w:rsid w:val="00B2251B"/>
    <w:rsid w:val="00B357BE"/>
    <w:rsid w:val="00D21654"/>
    <w:rsid w:val="00DD7409"/>
    <w:rsid w:val="00DF1CF8"/>
    <w:rsid w:val="00F0379F"/>
    <w:rsid w:val="00FF7103"/>
    <w:rsid w:val="1BD7F091"/>
    <w:rsid w:val="1FD06125"/>
    <w:rsid w:val="355E5545"/>
    <w:rsid w:val="4A2AADC8"/>
    <w:rsid w:val="58F7A5CE"/>
    <w:rsid w:val="651DF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0041E"/>
  <w15:chartTrackingRefBased/>
  <w15:docId w15:val="{F9BD3E86-1FAD-40CC-9E16-46B14AF0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24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24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8524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8524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8524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8524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8524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8524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8524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8524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85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24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524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85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24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85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24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852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2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52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5248"/>
  </w:style>
  <w:style w:type="paragraph" w:styleId="Footer">
    <w:name w:val="footer"/>
    <w:basedOn w:val="Normal"/>
    <w:link w:val="FooterChar"/>
    <w:uiPriority w:val="99"/>
    <w:unhideWhenUsed/>
    <w:rsid w:val="0058524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5248"/>
  </w:style>
  <w:style w:type="character" w:styleId="Hyperlink">
    <w:uiPriority w:val="99"/>
    <w:name w:val="Hyperlink"/>
    <w:basedOn w:val="DefaultParagraphFont"/>
    <w:unhideWhenUsed/>
    <w:rsid w:val="4A2AADC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s://nna.org.uk/about-us/" TargetMode="External" Id="Rd7985c879be14c0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DA7DD1705D45A033A704F6B4AE6B" ma:contentTypeVersion="15" ma:contentTypeDescription="Create a new document." ma:contentTypeScope="" ma:versionID="3c863ef9d8deb61c1b8f310eeb74e1a2">
  <xsd:schema xmlns:xsd="http://www.w3.org/2001/XMLSchema" xmlns:xs="http://www.w3.org/2001/XMLSchema" xmlns:p="http://schemas.microsoft.com/office/2006/metadata/properties" xmlns:ns2="2b4c4849-d55b-4c8f-b83f-fb11e8cc64ea" xmlns:ns3="0291f14b-3848-465d-b5c4-7a1e15906064" targetNamespace="http://schemas.microsoft.com/office/2006/metadata/properties" ma:root="true" ma:fieldsID="81289fa3deae17a2f0f05530d562f0d6" ns2:_="" ns3:_="">
    <xsd:import namespace="2b4c4849-d55b-4c8f-b83f-fb11e8cc64ea"/>
    <xsd:import namespace="0291f14b-3848-465d-b5c4-7a1e15906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4849-d55b-4c8f-b83f-fb11e8cc6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b5b37a-33d8-4373-ba48-61a7d1e98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f14b-3848-465d-b5c4-7a1e159060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6e0ee9-d149-4155-a2c4-5dab8ed23eef}" ma:internalName="TaxCatchAll" ma:showField="CatchAllData" ma:web="0291f14b-3848-465d-b5c4-7a1e15906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c4849-d55b-4c8f-b83f-fb11e8cc64ea">
      <Terms xmlns="http://schemas.microsoft.com/office/infopath/2007/PartnerControls"/>
    </lcf76f155ced4ddcb4097134ff3c332f>
    <TaxCatchAll xmlns="0291f14b-3848-465d-b5c4-7a1e15906064" xsi:nil="true"/>
  </documentManagement>
</p:properties>
</file>

<file path=customXml/itemProps1.xml><?xml version="1.0" encoding="utf-8"?>
<ds:datastoreItem xmlns:ds="http://schemas.openxmlformats.org/officeDocument/2006/customXml" ds:itemID="{3A434B25-092E-4E03-B0E1-0B22960D313B}"/>
</file>

<file path=customXml/itemProps2.xml><?xml version="1.0" encoding="utf-8"?>
<ds:datastoreItem xmlns:ds="http://schemas.openxmlformats.org/officeDocument/2006/customXml" ds:itemID="{38DEE921-CDD7-4D76-A3C9-71CA419B5F6D}"/>
</file>

<file path=customXml/itemProps3.xml><?xml version="1.0" encoding="utf-8"?>
<ds:datastoreItem xmlns:ds="http://schemas.openxmlformats.org/officeDocument/2006/customXml" ds:itemID="{B2BC95AF-1839-42C0-86C3-9BD23B2A77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 Titherly</dc:creator>
  <keywords/>
  <dc:description/>
  <lastModifiedBy>Cheryl Titherly</lastModifiedBy>
  <revision>23</revision>
  <dcterms:created xsi:type="dcterms:W3CDTF">2025-01-17T21:09:00.0000000Z</dcterms:created>
  <dcterms:modified xsi:type="dcterms:W3CDTF">2025-02-10T12:54:42.0196735Z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0x0101006841DA7DD1705D45A033A704F6B4AE6B</vt:lpwstr>
  </property>
  <property fmtid="{D5CDD505-2E9C-101B-9397-08002B2CF9AE}" pid="3" name="MediaServiceImageTags">
    <vt:lpwstr/>
  </property>
</Properties>
</file>